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8A95" w14:textId="77777777" w:rsidR="00522C05" w:rsidRPr="00CB1CFC" w:rsidRDefault="00522C05" w:rsidP="00522C05">
      <w:pPr>
        <w:autoSpaceDE w:val="0"/>
        <w:autoSpaceDN w:val="0"/>
        <w:adjustRightInd w:val="0"/>
        <w:spacing w:after="0" w:line="240" w:lineRule="auto"/>
        <w:jc w:val="center"/>
        <w:rPr>
          <w:rFonts w:ascii="Open Sans" w:eastAsia="Meiryo" w:hAnsi="Open Sans" w:cs="Open Sans"/>
          <w:b/>
          <w:bCs/>
          <w:sz w:val="40"/>
          <w:szCs w:val="36"/>
        </w:rPr>
      </w:pPr>
      <w:r w:rsidRPr="00CB1CFC">
        <w:rPr>
          <w:rFonts w:ascii="Open Sans" w:eastAsia="Meiryo" w:hAnsi="Open Sans" w:cs="Open Sans"/>
          <w:b/>
          <w:bCs/>
          <w:sz w:val="40"/>
          <w:szCs w:val="36"/>
        </w:rPr>
        <w:t>The Dr Gerald Leatherman Award</w:t>
      </w:r>
    </w:p>
    <w:p w14:paraId="7574531D" w14:textId="77777777" w:rsidR="00522C05" w:rsidRPr="008015A3" w:rsidRDefault="00522C05" w:rsidP="00522C05">
      <w:pPr>
        <w:autoSpaceDE w:val="0"/>
        <w:autoSpaceDN w:val="0"/>
        <w:adjustRightInd w:val="0"/>
        <w:spacing w:after="0" w:line="240" w:lineRule="auto"/>
        <w:rPr>
          <w:rFonts w:ascii="Open Sans" w:eastAsia="Meiryo" w:hAnsi="Open Sans" w:cs="Open Sans"/>
          <w:b/>
          <w:bCs/>
          <w:sz w:val="20"/>
          <w:szCs w:val="20"/>
        </w:rPr>
      </w:pPr>
    </w:p>
    <w:p w14:paraId="0AA56956" w14:textId="77777777" w:rsidR="00522C05" w:rsidRPr="00606515" w:rsidRDefault="00522C05" w:rsidP="00522C05">
      <w:pPr>
        <w:shd w:val="clear" w:color="auto" w:fill="E7E6E6" w:themeFill="background2"/>
        <w:autoSpaceDE w:val="0"/>
        <w:autoSpaceDN w:val="0"/>
        <w:adjustRightInd w:val="0"/>
        <w:spacing w:after="0" w:line="240" w:lineRule="auto"/>
        <w:rPr>
          <w:rFonts w:ascii="Open Sans" w:eastAsia="Meiryo" w:hAnsi="Open Sans" w:cs="Open Sans"/>
          <w:b/>
          <w:bCs/>
          <w:sz w:val="28"/>
          <w:szCs w:val="28"/>
        </w:rPr>
      </w:pPr>
      <w:r w:rsidRPr="00606515">
        <w:rPr>
          <w:rFonts w:ascii="Open Sans" w:eastAsia="Meiryo" w:hAnsi="Open Sans" w:cs="Open Sans"/>
          <w:b/>
          <w:bCs/>
          <w:sz w:val="28"/>
          <w:szCs w:val="28"/>
        </w:rPr>
        <w:t>Background</w:t>
      </w:r>
    </w:p>
    <w:p w14:paraId="06C6CE01" w14:textId="77777777" w:rsidR="00522C05" w:rsidRPr="00CB1CFC" w:rsidRDefault="00522C05" w:rsidP="00522C05">
      <w:pPr>
        <w:autoSpaceDE w:val="0"/>
        <w:autoSpaceDN w:val="0"/>
        <w:adjustRightInd w:val="0"/>
        <w:spacing w:after="0" w:line="240" w:lineRule="auto"/>
        <w:rPr>
          <w:rFonts w:ascii="Open Sans" w:eastAsia="Meiryo" w:hAnsi="Open Sans" w:cs="Open Sans"/>
          <w:sz w:val="20"/>
          <w:szCs w:val="20"/>
        </w:rPr>
      </w:pPr>
    </w:p>
    <w:p w14:paraId="13D9B3F7" w14:textId="77777777" w:rsidR="00522C05" w:rsidRPr="00CB1CFC" w:rsidRDefault="00522C05" w:rsidP="00522C05">
      <w:pPr>
        <w:autoSpaceDE w:val="0"/>
        <w:autoSpaceDN w:val="0"/>
        <w:adjustRightInd w:val="0"/>
        <w:spacing w:after="0" w:line="240" w:lineRule="auto"/>
        <w:jc w:val="both"/>
        <w:rPr>
          <w:rFonts w:ascii="Open Sans" w:eastAsia="Meiryo" w:hAnsi="Open Sans" w:cs="Open Sans"/>
          <w:sz w:val="20"/>
          <w:szCs w:val="20"/>
        </w:rPr>
      </w:pPr>
      <w:r>
        <w:rPr>
          <w:rFonts w:ascii="Open Sans" w:eastAsia="Meiryo" w:hAnsi="Open Sans" w:cs="Open Sans"/>
          <w:b/>
          <w:bCs/>
          <w:noProof/>
          <w:sz w:val="40"/>
          <w:szCs w:val="36"/>
        </w:rPr>
        <w:drawing>
          <wp:anchor distT="0" distB="0" distL="114300" distR="114300" simplePos="0" relativeHeight="251659264" behindDoc="0" locked="0" layoutInCell="1" allowOverlap="1" wp14:anchorId="2BFFB5AC" wp14:editId="0BE95B1C">
            <wp:simplePos x="0" y="0"/>
            <wp:positionH relativeFrom="column">
              <wp:posOffset>30480</wp:posOffset>
            </wp:positionH>
            <wp:positionV relativeFrom="paragraph">
              <wp:posOffset>62981</wp:posOffset>
            </wp:positionV>
            <wp:extent cx="1702435" cy="1688465"/>
            <wp:effectExtent l="76200" t="76200" r="126365" b="140335"/>
            <wp:wrapSquare wrapText="bothSides"/>
            <wp:docPr id="1" name="Picture 1" descr="A picture containing text, person, person, loo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person, looking&#10;&#10;Description automatically generated"/>
                    <pic:cNvPicPr/>
                  </pic:nvPicPr>
                  <pic:blipFill rotWithShape="1">
                    <a:blip r:embed="rId11" cstate="print">
                      <a:extLst>
                        <a:ext uri="{28A0092B-C50C-407E-A947-70E740481C1C}">
                          <a14:useLocalDpi xmlns:a14="http://schemas.microsoft.com/office/drawing/2010/main" val="0"/>
                        </a:ext>
                      </a:extLst>
                    </a:blip>
                    <a:srcRect l="5558" r="7023"/>
                    <a:stretch/>
                  </pic:blipFill>
                  <pic:spPr bwMode="auto">
                    <a:xfrm>
                      <a:off x="0" y="0"/>
                      <a:ext cx="1702435" cy="16884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1CFC">
        <w:rPr>
          <w:rFonts w:ascii="Open Sans" w:eastAsia="Meiryo" w:hAnsi="Open Sans" w:cs="Open Sans"/>
          <w:sz w:val="20"/>
          <w:szCs w:val="20"/>
        </w:rPr>
        <w:t xml:space="preserve">The late Dr Gerald Leatherman played a very important part in promoting the role of the </w:t>
      </w:r>
      <w:r>
        <w:rPr>
          <w:rFonts w:ascii="Open Sans" w:eastAsia="Meiryo" w:hAnsi="Open Sans" w:cs="Open Sans"/>
          <w:sz w:val="20"/>
          <w:szCs w:val="20"/>
        </w:rPr>
        <w:t>d</w:t>
      </w:r>
      <w:r w:rsidRPr="00CB1CFC">
        <w:rPr>
          <w:rFonts w:ascii="Open Sans" w:eastAsia="Meiryo" w:hAnsi="Open Sans" w:cs="Open Sans"/>
          <w:sz w:val="20"/>
          <w:szCs w:val="20"/>
        </w:rPr>
        <w:t xml:space="preserve">ental </w:t>
      </w:r>
      <w:r>
        <w:rPr>
          <w:rFonts w:ascii="Open Sans" w:eastAsia="Meiryo" w:hAnsi="Open Sans" w:cs="Open Sans"/>
          <w:sz w:val="20"/>
          <w:szCs w:val="20"/>
        </w:rPr>
        <w:t>h</w:t>
      </w:r>
      <w:r w:rsidRPr="00CB1CFC">
        <w:rPr>
          <w:rFonts w:ascii="Open Sans" w:eastAsia="Meiryo" w:hAnsi="Open Sans" w:cs="Open Sans"/>
          <w:sz w:val="20"/>
          <w:szCs w:val="20"/>
        </w:rPr>
        <w:t xml:space="preserve">ygienist as one of the pioneers of preventive dentistry in the UK. Described as ‘The Father of World Dentistry’ by </w:t>
      </w:r>
      <w:r>
        <w:rPr>
          <w:rFonts w:ascii="Open Sans" w:eastAsia="Meiryo" w:hAnsi="Open Sans" w:cs="Open Sans"/>
          <w:sz w:val="20"/>
          <w:szCs w:val="20"/>
        </w:rPr>
        <w:t xml:space="preserve">the late </w:t>
      </w:r>
      <w:r w:rsidRPr="00CB1CFC">
        <w:rPr>
          <w:rFonts w:ascii="Open Sans" w:eastAsia="Meiryo" w:hAnsi="Open Sans" w:cs="Open Sans"/>
          <w:sz w:val="20"/>
          <w:szCs w:val="20"/>
        </w:rPr>
        <w:t>Dame Margaret Seward, he dedicated his professional life to raising the profile of both the dental hygienist and dental health promotion. He was actively involved with the British Dental Hygienists' Association (</w:t>
      </w:r>
      <w:r>
        <w:rPr>
          <w:rFonts w:ascii="Open Sans" w:eastAsia="Meiryo" w:hAnsi="Open Sans" w:cs="Open Sans"/>
          <w:sz w:val="20"/>
          <w:szCs w:val="20"/>
        </w:rPr>
        <w:t>BDHA</w:t>
      </w:r>
      <w:r w:rsidRPr="00CB1CFC">
        <w:rPr>
          <w:rFonts w:ascii="Open Sans" w:eastAsia="Meiryo" w:hAnsi="Open Sans" w:cs="Open Sans"/>
          <w:sz w:val="20"/>
          <w:szCs w:val="20"/>
        </w:rPr>
        <w:t>)</w:t>
      </w:r>
      <w:r>
        <w:rPr>
          <w:rFonts w:ascii="Open Sans" w:eastAsia="Meiryo" w:hAnsi="Open Sans" w:cs="Open Sans"/>
          <w:sz w:val="20"/>
          <w:szCs w:val="20"/>
        </w:rPr>
        <w:t xml:space="preserve"> and</w:t>
      </w:r>
      <w:r w:rsidRPr="00CB1CFC">
        <w:rPr>
          <w:rFonts w:ascii="Open Sans" w:eastAsia="Meiryo" w:hAnsi="Open Sans" w:cs="Open Sans"/>
          <w:sz w:val="20"/>
          <w:szCs w:val="20"/>
        </w:rPr>
        <w:t xml:space="preserve"> from the start played a leading role in the establishment of the first dental hygiene training school in England. Following his retirement from the office </w:t>
      </w:r>
      <w:r>
        <w:rPr>
          <w:rFonts w:ascii="Open Sans" w:eastAsia="Meiryo" w:hAnsi="Open Sans" w:cs="Open Sans"/>
          <w:sz w:val="20"/>
          <w:szCs w:val="20"/>
        </w:rPr>
        <w:t xml:space="preserve">as </w:t>
      </w:r>
      <w:r w:rsidRPr="00CB1CFC">
        <w:rPr>
          <w:rFonts w:ascii="Open Sans" w:eastAsia="Meiryo" w:hAnsi="Open Sans" w:cs="Open Sans"/>
          <w:sz w:val="20"/>
          <w:szCs w:val="20"/>
        </w:rPr>
        <w:t>President of the BDHA in 1957 he was appointed Honorary Vice President until his death in 1991.</w:t>
      </w:r>
    </w:p>
    <w:p w14:paraId="21D9B5AB" w14:textId="77777777" w:rsidR="00522C05" w:rsidRPr="00F455DF" w:rsidRDefault="00522C05" w:rsidP="00522C05">
      <w:pPr>
        <w:autoSpaceDE w:val="0"/>
        <w:autoSpaceDN w:val="0"/>
        <w:adjustRightInd w:val="0"/>
        <w:spacing w:after="0" w:line="240" w:lineRule="auto"/>
        <w:jc w:val="both"/>
        <w:rPr>
          <w:rFonts w:ascii="Open Sans" w:eastAsia="Meiryo" w:hAnsi="Open Sans" w:cs="Open Sans"/>
          <w:sz w:val="16"/>
          <w:szCs w:val="16"/>
        </w:rPr>
      </w:pPr>
      <w:r w:rsidRPr="00F455DF">
        <w:rPr>
          <w:rFonts w:ascii="Open Sans" w:eastAsia="Meiryo" w:hAnsi="Open Sans" w:cs="Open Sans"/>
          <w:sz w:val="16"/>
          <w:szCs w:val="16"/>
        </w:rPr>
        <w:tab/>
      </w:r>
    </w:p>
    <w:p w14:paraId="381B17AB" w14:textId="77777777" w:rsidR="00522C05" w:rsidRPr="00CB1CFC" w:rsidRDefault="00522C05" w:rsidP="00522C05">
      <w:pPr>
        <w:autoSpaceDE w:val="0"/>
        <w:autoSpaceDN w:val="0"/>
        <w:adjustRightInd w:val="0"/>
        <w:spacing w:after="0" w:line="240" w:lineRule="auto"/>
        <w:jc w:val="both"/>
        <w:rPr>
          <w:rFonts w:ascii="Open Sans" w:eastAsia="Meiryo" w:hAnsi="Open Sans" w:cs="Open Sans"/>
          <w:sz w:val="20"/>
          <w:szCs w:val="20"/>
        </w:rPr>
      </w:pPr>
      <w:r w:rsidRPr="00CB1CFC">
        <w:rPr>
          <w:rFonts w:ascii="Open Sans" w:eastAsia="Meiryo" w:hAnsi="Open Sans" w:cs="Open Sans"/>
          <w:sz w:val="20"/>
          <w:szCs w:val="20"/>
        </w:rPr>
        <w:t xml:space="preserve">It was during his early professional years, </w:t>
      </w:r>
      <w:r>
        <w:rPr>
          <w:rFonts w:ascii="Open Sans" w:eastAsia="Meiryo" w:hAnsi="Open Sans" w:cs="Open Sans"/>
          <w:sz w:val="20"/>
          <w:szCs w:val="20"/>
        </w:rPr>
        <w:t>whilst</w:t>
      </w:r>
      <w:r w:rsidRPr="00CB1CFC">
        <w:rPr>
          <w:rFonts w:ascii="Open Sans" w:eastAsia="Meiryo" w:hAnsi="Open Sans" w:cs="Open Sans"/>
          <w:sz w:val="20"/>
          <w:szCs w:val="20"/>
        </w:rPr>
        <w:t xml:space="preserve"> working in the United States, that he first experienced the 'new profession' of the </w:t>
      </w:r>
      <w:r>
        <w:rPr>
          <w:rFonts w:ascii="Open Sans" w:eastAsia="Meiryo" w:hAnsi="Open Sans" w:cs="Open Sans"/>
          <w:sz w:val="20"/>
          <w:szCs w:val="20"/>
        </w:rPr>
        <w:t>d</w:t>
      </w:r>
      <w:r w:rsidRPr="00CB1CFC">
        <w:rPr>
          <w:rFonts w:ascii="Open Sans" w:eastAsia="Meiryo" w:hAnsi="Open Sans" w:cs="Open Sans"/>
          <w:sz w:val="20"/>
          <w:szCs w:val="20"/>
        </w:rPr>
        <w:t xml:space="preserve">ental </w:t>
      </w:r>
      <w:r>
        <w:rPr>
          <w:rFonts w:ascii="Open Sans" w:eastAsia="Meiryo" w:hAnsi="Open Sans" w:cs="Open Sans"/>
          <w:sz w:val="20"/>
          <w:szCs w:val="20"/>
        </w:rPr>
        <w:t>h</w:t>
      </w:r>
      <w:r w:rsidRPr="00CB1CFC">
        <w:rPr>
          <w:rFonts w:ascii="Open Sans" w:eastAsia="Meiryo" w:hAnsi="Open Sans" w:cs="Open Sans"/>
          <w:sz w:val="20"/>
          <w:szCs w:val="20"/>
        </w:rPr>
        <w:t xml:space="preserve">ygienist and oral health clinics. Being the great visionary </w:t>
      </w:r>
      <w:r>
        <w:rPr>
          <w:rFonts w:ascii="Open Sans" w:eastAsia="Meiryo" w:hAnsi="Open Sans" w:cs="Open Sans"/>
          <w:sz w:val="20"/>
          <w:szCs w:val="20"/>
        </w:rPr>
        <w:t xml:space="preserve">that </w:t>
      </w:r>
      <w:r w:rsidRPr="00CB1CFC">
        <w:rPr>
          <w:rFonts w:ascii="Open Sans" w:eastAsia="Meiryo" w:hAnsi="Open Sans" w:cs="Open Sans"/>
          <w:sz w:val="20"/>
          <w:szCs w:val="20"/>
        </w:rPr>
        <w:t xml:space="preserve">he was, Dr Leatherman could see the potential benefits of such a group of </w:t>
      </w:r>
      <w:r>
        <w:rPr>
          <w:rFonts w:ascii="Open Sans" w:eastAsia="Meiryo" w:hAnsi="Open Sans" w:cs="Open Sans"/>
          <w:sz w:val="20"/>
          <w:szCs w:val="20"/>
        </w:rPr>
        <w:t xml:space="preserve">dental </w:t>
      </w:r>
      <w:r w:rsidRPr="00CB1CFC">
        <w:rPr>
          <w:rFonts w:ascii="Open Sans" w:eastAsia="Meiryo" w:hAnsi="Open Sans" w:cs="Open Sans"/>
          <w:sz w:val="20"/>
          <w:szCs w:val="20"/>
        </w:rPr>
        <w:t xml:space="preserve">auxiliaries. He brought his ideas back to the UK and began the crusade with like-minded colleagues which led to the recognition of the </w:t>
      </w:r>
      <w:r>
        <w:rPr>
          <w:rFonts w:ascii="Open Sans" w:eastAsia="Meiryo" w:hAnsi="Open Sans" w:cs="Open Sans"/>
          <w:sz w:val="20"/>
          <w:szCs w:val="20"/>
        </w:rPr>
        <w:t>d</w:t>
      </w:r>
      <w:r w:rsidRPr="00C06FD1">
        <w:rPr>
          <w:rFonts w:ascii="Open Sans" w:eastAsia="Meiryo" w:hAnsi="Open Sans" w:cs="Open Sans"/>
          <w:sz w:val="20"/>
          <w:szCs w:val="20"/>
        </w:rPr>
        <w:t xml:space="preserve">ental </w:t>
      </w:r>
      <w:r>
        <w:rPr>
          <w:rFonts w:ascii="Open Sans" w:eastAsia="Meiryo" w:hAnsi="Open Sans" w:cs="Open Sans"/>
          <w:sz w:val="20"/>
          <w:szCs w:val="20"/>
        </w:rPr>
        <w:t>h</w:t>
      </w:r>
      <w:r w:rsidRPr="00C06FD1">
        <w:rPr>
          <w:rFonts w:ascii="Open Sans" w:eastAsia="Meiryo" w:hAnsi="Open Sans" w:cs="Open Sans"/>
          <w:sz w:val="20"/>
          <w:szCs w:val="20"/>
        </w:rPr>
        <w:t xml:space="preserve">ygienist </w:t>
      </w:r>
      <w:r w:rsidRPr="00CB1CFC">
        <w:rPr>
          <w:rFonts w:ascii="Open Sans" w:eastAsia="Meiryo" w:hAnsi="Open Sans" w:cs="Open Sans"/>
          <w:sz w:val="20"/>
          <w:szCs w:val="20"/>
        </w:rPr>
        <w:t>as an integral member of the dental team.</w:t>
      </w:r>
    </w:p>
    <w:p w14:paraId="0267DDF5" w14:textId="77777777" w:rsidR="00522C05" w:rsidRPr="00F455DF" w:rsidRDefault="00522C05" w:rsidP="00522C05">
      <w:pPr>
        <w:autoSpaceDE w:val="0"/>
        <w:autoSpaceDN w:val="0"/>
        <w:adjustRightInd w:val="0"/>
        <w:spacing w:after="0" w:line="240" w:lineRule="auto"/>
        <w:jc w:val="both"/>
        <w:rPr>
          <w:rFonts w:ascii="Open Sans" w:eastAsia="Meiryo" w:hAnsi="Open Sans" w:cs="Open Sans"/>
          <w:sz w:val="16"/>
          <w:szCs w:val="16"/>
        </w:rPr>
      </w:pPr>
    </w:p>
    <w:p w14:paraId="65BAA385" w14:textId="77777777" w:rsidR="00522C05" w:rsidRDefault="00522C05" w:rsidP="00522C05">
      <w:pPr>
        <w:autoSpaceDE w:val="0"/>
        <w:autoSpaceDN w:val="0"/>
        <w:adjustRightInd w:val="0"/>
        <w:spacing w:after="0" w:line="240" w:lineRule="auto"/>
        <w:jc w:val="both"/>
        <w:rPr>
          <w:rFonts w:ascii="Open Sans" w:eastAsia="Meiryo" w:hAnsi="Open Sans" w:cs="Open Sans"/>
          <w:sz w:val="20"/>
          <w:szCs w:val="20"/>
        </w:rPr>
      </w:pPr>
      <w:r w:rsidRPr="00CB1CFC">
        <w:rPr>
          <w:rFonts w:ascii="Open Sans" w:eastAsia="Meiryo" w:hAnsi="Open Sans" w:cs="Open Sans"/>
          <w:sz w:val="20"/>
          <w:szCs w:val="20"/>
        </w:rPr>
        <w:t xml:space="preserve">To recognise the work and support of Dr Leatherman, the 'Dr Gerald Leatherman Award' was established in 1994 to perpetuate and honour the name of this great man. </w:t>
      </w:r>
    </w:p>
    <w:p w14:paraId="442002E7" w14:textId="77777777" w:rsidR="00522C05" w:rsidRPr="00F455DF" w:rsidRDefault="00522C05" w:rsidP="00522C05">
      <w:pPr>
        <w:autoSpaceDE w:val="0"/>
        <w:autoSpaceDN w:val="0"/>
        <w:adjustRightInd w:val="0"/>
        <w:spacing w:after="0" w:line="240" w:lineRule="auto"/>
        <w:jc w:val="both"/>
        <w:rPr>
          <w:rFonts w:ascii="Open Sans" w:eastAsia="Meiryo" w:hAnsi="Open Sans" w:cs="Open Sans"/>
          <w:sz w:val="16"/>
          <w:szCs w:val="16"/>
        </w:rPr>
      </w:pPr>
    </w:p>
    <w:p w14:paraId="1B1C43BE" w14:textId="77777777" w:rsidR="00522C05" w:rsidRPr="00DD1845" w:rsidRDefault="00522C05" w:rsidP="00522C05">
      <w:pPr>
        <w:autoSpaceDE w:val="0"/>
        <w:autoSpaceDN w:val="0"/>
        <w:adjustRightInd w:val="0"/>
        <w:spacing w:after="0" w:line="240" w:lineRule="auto"/>
        <w:jc w:val="both"/>
        <w:rPr>
          <w:rFonts w:ascii="Open Sans" w:eastAsia="Meiryo" w:hAnsi="Open Sans" w:cs="Open Sans"/>
          <w:sz w:val="20"/>
          <w:szCs w:val="20"/>
        </w:rPr>
      </w:pPr>
      <w:r w:rsidRPr="00DD1845">
        <w:rPr>
          <w:rFonts w:ascii="Open Sans" w:eastAsia="Meiryo" w:hAnsi="Open Sans" w:cs="Open Sans"/>
          <w:sz w:val="20"/>
          <w:szCs w:val="20"/>
        </w:rPr>
        <w:t xml:space="preserve">The Dr Leatherman Award is held in the highest regard by the profession, with past recipients having demonstrated dedication, professionalism, and consistent support of the profession and the BSDHT. (Formally BDHA). </w:t>
      </w:r>
    </w:p>
    <w:p w14:paraId="265F921D" w14:textId="77777777" w:rsidR="00522C05" w:rsidRPr="00F455DF" w:rsidRDefault="00522C05" w:rsidP="00522C05">
      <w:pPr>
        <w:autoSpaceDE w:val="0"/>
        <w:autoSpaceDN w:val="0"/>
        <w:adjustRightInd w:val="0"/>
        <w:spacing w:after="0" w:line="240" w:lineRule="auto"/>
        <w:jc w:val="both"/>
        <w:rPr>
          <w:rFonts w:ascii="Open Sans" w:eastAsia="Meiryo" w:hAnsi="Open Sans" w:cs="Open Sans"/>
          <w:sz w:val="16"/>
          <w:szCs w:val="16"/>
        </w:rPr>
      </w:pPr>
    </w:p>
    <w:p w14:paraId="3B751DF4" w14:textId="77777777" w:rsidR="00522C05" w:rsidRPr="00CB1CFC" w:rsidRDefault="00522C05" w:rsidP="00522C05">
      <w:pPr>
        <w:autoSpaceDE w:val="0"/>
        <w:autoSpaceDN w:val="0"/>
        <w:adjustRightInd w:val="0"/>
        <w:spacing w:after="0" w:line="240" w:lineRule="auto"/>
        <w:jc w:val="both"/>
        <w:rPr>
          <w:rFonts w:ascii="Open Sans" w:eastAsia="Meiryo" w:hAnsi="Open Sans" w:cs="Open Sans"/>
          <w:sz w:val="20"/>
          <w:szCs w:val="20"/>
        </w:rPr>
      </w:pPr>
      <w:r w:rsidRPr="00CB1CFC">
        <w:rPr>
          <w:rFonts w:ascii="Open Sans" w:eastAsia="Meiryo" w:hAnsi="Open Sans" w:cs="Open Sans"/>
          <w:sz w:val="20"/>
          <w:szCs w:val="20"/>
        </w:rPr>
        <w:t>The Award is in the form of a lapel pin bearing the words: 'Dr Leatherman Award' and a certificate to commemorate the date that the presentation was made.</w:t>
      </w:r>
    </w:p>
    <w:p w14:paraId="170AF50E" w14:textId="77777777" w:rsidR="00522C05" w:rsidRPr="00CB1CFC" w:rsidRDefault="00522C05" w:rsidP="00522C05">
      <w:pPr>
        <w:autoSpaceDE w:val="0"/>
        <w:autoSpaceDN w:val="0"/>
        <w:adjustRightInd w:val="0"/>
        <w:spacing w:after="0" w:line="240" w:lineRule="auto"/>
        <w:jc w:val="both"/>
        <w:rPr>
          <w:rFonts w:ascii="Open Sans" w:eastAsia="Meiryo" w:hAnsi="Open Sans" w:cs="Open Sans"/>
          <w:sz w:val="20"/>
          <w:szCs w:val="20"/>
        </w:rPr>
      </w:pPr>
    </w:p>
    <w:p w14:paraId="1A67E4A4" w14:textId="77777777" w:rsidR="00522C05" w:rsidRPr="00606515" w:rsidRDefault="00522C05" w:rsidP="00522C05">
      <w:pPr>
        <w:shd w:val="clear" w:color="auto" w:fill="E7E6E6" w:themeFill="background2"/>
        <w:autoSpaceDE w:val="0"/>
        <w:autoSpaceDN w:val="0"/>
        <w:adjustRightInd w:val="0"/>
        <w:spacing w:after="0" w:line="240" w:lineRule="auto"/>
        <w:jc w:val="both"/>
        <w:rPr>
          <w:rFonts w:ascii="Open Sans" w:eastAsia="Meiryo" w:hAnsi="Open Sans" w:cs="Open Sans"/>
          <w:b/>
          <w:bCs/>
          <w:sz w:val="28"/>
          <w:szCs w:val="28"/>
        </w:rPr>
      </w:pPr>
      <w:r>
        <w:rPr>
          <w:rFonts w:ascii="Open Sans" w:eastAsia="Meiryo" w:hAnsi="Open Sans" w:cs="Open Sans"/>
          <w:b/>
          <w:bCs/>
          <w:sz w:val="28"/>
          <w:szCs w:val="28"/>
        </w:rPr>
        <w:t>Nomination</w:t>
      </w:r>
      <w:r w:rsidRPr="00606515">
        <w:rPr>
          <w:rFonts w:ascii="Open Sans" w:eastAsia="Meiryo" w:hAnsi="Open Sans" w:cs="Open Sans"/>
          <w:b/>
          <w:bCs/>
          <w:sz w:val="28"/>
          <w:szCs w:val="28"/>
        </w:rPr>
        <w:t xml:space="preserve"> Criteria</w:t>
      </w:r>
    </w:p>
    <w:p w14:paraId="1EBB3728" w14:textId="77777777" w:rsidR="00522C05" w:rsidRPr="00F455DF" w:rsidRDefault="00522C05" w:rsidP="00522C05">
      <w:pPr>
        <w:pStyle w:val="ListParagraph"/>
        <w:autoSpaceDE w:val="0"/>
        <w:autoSpaceDN w:val="0"/>
        <w:adjustRightInd w:val="0"/>
        <w:spacing w:after="0" w:line="240" w:lineRule="auto"/>
        <w:ind w:left="0"/>
        <w:jc w:val="both"/>
        <w:rPr>
          <w:rFonts w:ascii="Open Sans" w:eastAsia="Meiryo" w:hAnsi="Open Sans" w:cs="Open Sans"/>
          <w:sz w:val="18"/>
          <w:szCs w:val="20"/>
        </w:rPr>
      </w:pPr>
    </w:p>
    <w:p w14:paraId="0F3FA944" w14:textId="77777777" w:rsidR="00522C05" w:rsidRPr="00CB1CFC" w:rsidRDefault="00522C05" w:rsidP="00522C05">
      <w:pPr>
        <w:pStyle w:val="ListParagraph"/>
        <w:autoSpaceDE w:val="0"/>
        <w:autoSpaceDN w:val="0"/>
        <w:adjustRightInd w:val="0"/>
        <w:spacing w:after="0" w:line="240" w:lineRule="auto"/>
        <w:ind w:left="0"/>
        <w:jc w:val="both"/>
        <w:rPr>
          <w:rFonts w:ascii="Open Sans" w:eastAsia="Meiryo" w:hAnsi="Open Sans" w:cs="Open Sans"/>
          <w:sz w:val="20"/>
        </w:rPr>
      </w:pPr>
      <w:r w:rsidRPr="00CB1CFC">
        <w:rPr>
          <w:rFonts w:ascii="Open Sans" w:eastAsia="Meiryo" w:hAnsi="Open Sans" w:cs="Open Sans"/>
          <w:sz w:val="20"/>
        </w:rPr>
        <w:t xml:space="preserve">Nominations must demonstrate how the </w:t>
      </w:r>
      <w:r>
        <w:rPr>
          <w:rFonts w:ascii="Open Sans" w:eastAsia="Meiryo" w:hAnsi="Open Sans" w:cs="Open Sans"/>
          <w:sz w:val="20"/>
        </w:rPr>
        <w:t>nominee</w:t>
      </w:r>
      <w:r w:rsidRPr="00CB1CFC">
        <w:rPr>
          <w:rFonts w:ascii="Open Sans" w:eastAsia="Meiryo" w:hAnsi="Open Sans" w:cs="Open Sans"/>
          <w:sz w:val="20"/>
        </w:rPr>
        <w:t xml:space="preserve"> has shown:</w:t>
      </w:r>
    </w:p>
    <w:p w14:paraId="184D3DDE" w14:textId="77777777" w:rsidR="00522C05" w:rsidRPr="00F455DF" w:rsidRDefault="00522C05" w:rsidP="00522C05">
      <w:pPr>
        <w:pStyle w:val="ListParagraph"/>
        <w:autoSpaceDE w:val="0"/>
        <w:autoSpaceDN w:val="0"/>
        <w:adjustRightInd w:val="0"/>
        <w:spacing w:after="0" w:line="240" w:lineRule="auto"/>
        <w:ind w:left="0"/>
        <w:jc w:val="both"/>
        <w:rPr>
          <w:rFonts w:ascii="Open Sans" w:eastAsia="Meiryo" w:hAnsi="Open Sans" w:cs="Open Sans"/>
          <w:sz w:val="14"/>
          <w:szCs w:val="16"/>
        </w:rPr>
      </w:pPr>
      <w:r w:rsidRPr="00F455DF">
        <w:rPr>
          <w:rFonts w:ascii="Open Sans" w:eastAsia="Meiryo" w:hAnsi="Open Sans" w:cs="Open Sans"/>
          <w:sz w:val="14"/>
          <w:szCs w:val="16"/>
        </w:rPr>
        <w:t xml:space="preserve"> </w:t>
      </w:r>
    </w:p>
    <w:p w14:paraId="664B2EE9" w14:textId="77777777" w:rsidR="00522C05" w:rsidRPr="00CB1CFC" w:rsidRDefault="00522C05" w:rsidP="00522C05">
      <w:pPr>
        <w:pStyle w:val="ListParagraph"/>
        <w:autoSpaceDE w:val="0"/>
        <w:autoSpaceDN w:val="0"/>
        <w:adjustRightInd w:val="0"/>
        <w:spacing w:after="0" w:line="240" w:lineRule="auto"/>
        <w:ind w:left="1134" w:hanging="414"/>
        <w:jc w:val="both"/>
        <w:rPr>
          <w:rFonts w:ascii="Open Sans" w:eastAsia="Meiryo" w:hAnsi="Open Sans" w:cs="Open Sans"/>
          <w:sz w:val="20"/>
        </w:rPr>
      </w:pPr>
      <w:r w:rsidRPr="00CB1CFC">
        <w:rPr>
          <w:rFonts w:ascii="Open Sans" w:eastAsia="Meiryo" w:hAnsi="Open Sans" w:cs="Open Sans"/>
          <w:sz w:val="20"/>
        </w:rPr>
        <w:t>•</w:t>
      </w:r>
      <w:r w:rsidRPr="00CB1CFC">
        <w:rPr>
          <w:rFonts w:ascii="Open Sans" w:eastAsia="Meiryo" w:hAnsi="Open Sans" w:cs="Open Sans"/>
          <w:sz w:val="20"/>
        </w:rPr>
        <w:tab/>
        <w:t xml:space="preserve">Consistent support </w:t>
      </w:r>
      <w:r>
        <w:rPr>
          <w:rFonts w:ascii="Open Sans" w:eastAsia="Meiryo" w:hAnsi="Open Sans" w:cs="Open Sans"/>
          <w:sz w:val="20"/>
        </w:rPr>
        <w:t>to</w:t>
      </w:r>
      <w:r w:rsidRPr="00CB1CFC">
        <w:rPr>
          <w:rFonts w:ascii="Open Sans" w:eastAsia="Meiryo" w:hAnsi="Open Sans" w:cs="Open Sans"/>
          <w:sz w:val="20"/>
        </w:rPr>
        <w:t xml:space="preserve"> </w:t>
      </w:r>
      <w:r>
        <w:rPr>
          <w:rFonts w:ascii="Open Sans" w:eastAsia="Meiryo" w:hAnsi="Open Sans" w:cs="Open Sans"/>
          <w:sz w:val="20"/>
        </w:rPr>
        <w:t xml:space="preserve">our </w:t>
      </w:r>
      <w:r w:rsidRPr="00CB1CFC">
        <w:rPr>
          <w:rFonts w:ascii="Open Sans" w:eastAsia="Meiryo" w:hAnsi="Open Sans" w:cs="Open Sans"/>
          <w:sz w:val="20"/>
        </w:rPr>
        <w:t xml:space="preserve">profession </w:t>
      </w:r>
    </w:p>
    <w:p w14:paraId="6D538280" w14:textId="77777777" w:rsidR="00522C05" w:rsidRPr="00CB1CFC" w:rsidRDefault="00522C05" w:rsidP="00522C05">
      <w:pPr>
        <w:pStyle w:val="ListParagraph"/>
        <w:autoSpaceDE w:val="0"/>
        <w:autoSpaceDN w:val="0"/>
        <w:adjustRightInd w:val="0"/>
        <w:spacing w:after="0" w:line="240" w:lineRule="auto"/>
        <w:ind w:left="1134" w:hanging="414"/>
        <w:jc w:val="both"/>
        <w:rPr>
          <w:rFonts w:ascii="Open Sans" w:eastAsia="Meiryo" w:hAnsi="Open Sans" w:cs="Open Sans"/>
          <w:sz w:val="20"/>
        </w:rPr>
      </w:pPr>
      <w:r w:rsidRPr="00CB1CFC">
        <w:rPr>
          <w:rFonts w:ascii="Open Sans" w:eastAsia="Meiryo" w:hAnsi="Open Sans" w:cs="Open Sans"/>
          <w:sz w:val="20"/>
        </w:rPr>
        <w:t>•</w:t>
      </w:r>
      <w:r w:rsidRPr="00CB1CFC">
        <w:rPr>
          <w:rFonts w:ascii="Open Sans" w:eastAsia="Meiryo" w:hAnsi="Open Sans" w:cs="Open Sans"/>
          <w:sz w:val="20"/>
        </w:rPr>
        <w:tab/>
        <w:t>Consistent support to BSDHT</w:t>
      </w:r>
      <w:r>
        <w:rPr>
          <w:rFonts w:ascii="Open Sans" w:eastAsia="Meiryo" w:hAnsi="Open Sans" w:cs="Open Sans"/>
          <w:sz w:val="20"/>
        </w:rPr>
        <w:t xml:space="preserve"> (Formally BDHA)</w:t>
      </w:r>
      <w:r w:rsidRPr="00CB1CFC">
        <w:rPr>
          <w:rFonts w:ascii="Open Sans" w:eastAsia="Meiryo" w:hAnsi="Open Sans" w:cs="Open Sans"/>
          <w:sz w:val="20"/>
        </w:rPr>
        <w:tab/>
      </w:r>
    </w:p>
    <w:p w14:paraId="37C24AE2" w14:textId="77777777" w:rsidR="00522C05" w:rsidRPr="00CB1CFC" w:rsidRDefault="00522C05" w:rsidP="00522C05">
      <w:pPr>
        <w:pStyle w:val="ListParagraph"/>
        <w:autoSpaceDE w:val="0"/>
        <w:autoSpaceDN w:val="0"/>
        <w:adjustRightInd w:val="0"/>
        <w:spacing w:after="0" w:line="240" w:lineRule="auto"/>
        <w:ind w:left="1134" w:hanging="414"/>
        <w:jc w:val="both"/>
        <w:rPr>
          <w:rFonts w:ascii="Open Sans" w:eastAsia="Meiryo" w:hAnsi="Open Sans" w:cs="Open Sans"/>
          <w:sz w:val="20"/>
        </w:rPr>
      </w:pPr>
      <w:r w:rsidRPr="00CB1CFC">
        <w:rPr>
          <w:rFonts w:ascii="Open Sans" w:eastAsia="Meiryo" w:hAnsi="Open Sans" w:cs="Open Sans"/>
          <w:sz w:val="20"/>
        </w:rPr>
        <w:t>•</w:t>
      </w:r>
      <w:r w:rsidRPr="00CB1CFC">
        <w:rPr>
          <w:rFonts w:ascii="Open Sans" w:eastAsia="Meiryo" w:hAnsi="Open Sans" w:cs="Open Sans"/>
          <w:sz w:val="20"/>
        </w:rPr>
        <w:tab/>
        <w:t>Altruistic traits in achieving their goals</w:t>
      </w:r>
    </w:p>
    <w:p w14:paraId="33BF869C" w14:textId="77777777" w:rsidR="00522C05" w:rsidRPr="008015A3" w:rsidRDefault="00522C05" w:rsidP="00522C05">
      <w:pPr>
        <w:pStyle w:val="ListParagraph"/>
        <w:autoSpaceDE w:val="0"/>
        <w:autoSpaceDN w:val="0"/>
        <w:adjustRightInd w:val="0"/>
        <w:spacing w:after="0" w:line="240" w:lineRule="auto"/>
        <w:jc w:val="both"/>
        <w:rPr>
          <w:rFonts w:ascii="Open Sans" w:eastAsia="Meiryo" w:hAnsi="Open Sans" w:cs="Open Sans"/>
          <w:sz w:val="16"/>
          <w:szCs w:val="18"/>
        </w:rPr>
      </w:pPr>
    </w:p>
    <w:p w14:paraId="559BE596" w14:textId="77777777" w:rsidR="00522C05" w:rsidRDefault="00522C05" w:rsidP="00522C05">
      <w:pPr>
        <w:pStyle w:val="ListParagraph"/>
        <w:autoSpaceDE w:val="0"/>
        <w:autoSpaceDN w:val="0"/>
        <w:adjustRightInd w:val="0"/>
        <w:spacing w:after="0" w:line="240" w:lineRule="auto"/>
        <w:ind w:left="0"/>
        <w:jc w:val="both"/>
        <w:rPr>
          <w:rFonts w:ascii="Open Sans" w:eastAsia="Meiryo" w:hAnsi="Open Sans" w:cs="Open Sans"/>
          <w:b/>
          <w:bCs/>
          <w:i/>
          <w:iCs/>
          <w:sz w:val="20"/>
        </w:rPr>
      </w:pPr>
      <w:r w:rsidRPr="00095112">
        <w:rPr>
          <w:rFonts w:ascii="Open Sans" w:eastAsia="Meiryo" w:hAnsi="Open Sans" w:cs="Open Sans"/>
          <w:b/>
          <w:bCs/>
          <w:i/>
          <w:iCs/>
          <w:sz w:val="20"/>
        </w:rPr>
        <w:t>Self-nominations will not be considered.</w:t>
      </w:r>
    </w:p>
    <w:p w14:paraId="58C3A04E" w14:textId="77777777" w:rsidR="00522C05" w:rsidRDefault="00522C05" w:rsidP="00522C05">
      <w:pPr>
        <w:pStyle w:val="ListParagraph"/>
        <w:autoSpaceDE w:val="0"/>
        <w:autoSpaceDN w:val="0"/>
        <w:adjustRightInd w:val="0"/>
        <w:spacing w:after="0" w:line="240" w:lineRule="auto"/>
        <w:ind w:left="0"/>
        <w:jc w:val="both"/>
        <w:rPr>
          <w:rFonts w:ascii="Open Sans" w:eastAsia="Meiryo" w:hAnsi="Open Sans" w:cs="Open Sans"/>
          <w:b/>
          <w:bCs/>
          <w:i/>
          <w:iCs/>
          <w:sz w:val="20"/>
        </w:rPr>
      </w:pPr>
      <w:r>
        <w:rPr>
          <w:rFonts w:ascii="Open Sans" w:eastAsia="Meiryo" w:hAnsi="Open Sans" w:cs="Open Sans"/>
          <w:b/>
          <w:bCs/>
          <w:i/>
          <w:iCs/>
          <w:sz w:val="20"/>
        </w:rPr>
        <w:t xml:space="preserve">The nominee does not need to be a dental hygienist or dental therapist </w:t>
      </w:r>
    </w:p>
    <w:p w14:paraId="63E9B0FE" w14:textId="77777777" w:rsidR="00522C05" w:rsidRPr="00C33C71" w:rsidRDefault="00522C05" w:rsidP="00522C05">
      <w:pPr>
        <w:autoSpaceDE w:val="0"/>
        <w:autoSpaceDN w:val="0"/>
        <w:adjustRightInd w:val="0"/>
        <w:spacing w:after="0" w:line="240" w:lineRule="auto"/>
        <w:jc w:val="both"/>
        <w:rPr>
          <w:rFonts w:ascii="Open Sans" w:eastAsia="Meiryo" w:hAnsi="Open Sans" w:cs="Open Sans"/>
          <w:color w:val="FF0000"/>
          <w:sz w:val="20"/>
          <w:szCs w:val="20"/>
        </w:rPr>
      </w:pPr>
    </w:p>
    <w:p w14:paraId="1737E641" w14:textId="77777777" w:rsidR="00522C05" w:rsidRPr="00095112" w:rsidRDefault="00522C05" w:rsidP="00522C05">
      <w:pPr>
        <w:pStyle w:val="ListParagraph"/>
        <w:autoSpaceDE w:val="0"/>
        <w:autoSpaceDN w:val="0"/>
        <w:adjustRightInd w:val="0"/>
        <w:spacing w:after="0" w:line="240" w:lineRule="auto"/>
        <w:ind w:left="0"/>
        <w:jc w:val="both"/>
        <w:rPr>
          <w:rFonts w:ascii="Open Sans" w:eastAsia="Meiryo" w:hAnsi="Open Sans" w:cs="Open Sans"/>
          <w:b/>
          <w:bCs/>
          <w:i/>
          <w:iCs/>
          <w:sz w:val="24"/>
        </w:rPr>
      </w:pPr>
      <w:r w:rsidRPr="00095112">
        <w:rPr>
          <w:rFonts w:ascii="Open Sans" w:eastAsia="Meiryo" w:hAnsi="Open Sans" w:cs="Open Sans"/>
          <w:b/>
          <w:bCs/>
          <w:i/>
          <w:iCs/>
          <w:sz w:val="24"/>
        </w:rPr>
        <w:br w:type="page"/>
      </w:r>
    </w:p>
    <w:p w14:paraId="56890741" w14:textId="77777777" w:rsidR="00522C05" w:rsidRDefault="00522C05" w:rsidP="00522C05">
      <w:pPr>
        <w:shd w:val="clear" w:color="auto" w:fill="E7E6E6" w:themeFill="background2"/>
        <w:autoSpaceDE w:val="0"/>
        <w:autoSpaceDN w:val="0"/>
        <w:adjustRightInd w:val="0"/>
        <w:spacing w:after="0" w:line="240" w:lineRule="auto"/>
        <w:jc w:val="both"/>
        <w:rPr>
          <w:rFonts w:ascii="Open Sans" w:eastAsia="Meiryo" w:hAnsi="Open Sans" w:cs="Open Sans"/>
          <w:b/>
          <w:sz w:val="28"/>
          <w:szCs w:val="26"/>
        </w:rPr>
      </w:pPr>
      <w:r w:rsidRPr="00606515">
        <w:rPr>
          <w:rFonts w:ascii="Open Sans" w:eastAsia="Meiryo" w:hAnsi="Open Sans" w:cs="Open Sans"/>
          <w:b/>
          <w:sz w:val="28"/>
          <w:szCs w:val="26"/>
        </w:rPr>
        <w:lastRenderedPageBreak/>
        <w:t>Submission Documentation</w:t>
      </w:r>
    </w:p>
    <w:p w14:paraId="61E838EE" w14:textId="77777777" w:rsidR="00522C05" w:rsidRDefault="00522C05" w:rsidP="00522C05">
      <w:pPr>
        <w:autoSpaceDE w:val="0"/>
        <w:autoSpaceDN w:val="0"/>
        <w:adjustRightInd w:val="0"/>
        <w:spacing w:after="0" w:line="240" w:lineRule="auto"/>
        <w:jc w:val="both"/>
        <w:rPr>
          <w:rFonts w:ascii="Open Sans" w:eastAsia="Meiryo" w:hAnsi="Open Sans" w:cs="Open Sans"/>
          <w:sz w:val="20"/>
        </w:rPr>
      </w:pPr>
    </w:p>
    <w:p w14:paraId="24DCE704" w14:textId="77777777" w:rsidR="00522C05" w:rsidRPr="00CB1CFC" w:rsidRDefault="00522C05" w:rsidP="00522C05">
      <w:pPr>
        <w:autoSpaceDE w:val="0"/>
        <w:autoSpaceDN w:val="0"/>
        <w:adjustRightInd w:val="0"/>
        <w:spacing w:after="0" w:line="240" w:lineRule="auto"/>
        <w:jc w:val="both"/>
        <w:rPr>
          <w:rFonts w:ascii="Open Sans" w:eastAsia="Meiryo" w:hAnsi="Open Sans" w:cs="Open Sans"/>
          <w:sz w:val="20"/>
        </w:rPr>
      </w:pPr>
      <w:r w:rsidRPr="00CB1CFC">
        <w:rPr>
          <w:rFonts w:ascii="Open Sans" w:eastAsia="Meiryo" w:hAnsi="Open Sans" w:cs="Open Sans"/>
          <w:sz w:val="20"/>
        </w:rPr>
        <w:t xml:space="preserve">To remain open to the various ways in which the qualities of a </w:t>
      </w:r>
      <w:r>
        <w:rPr>
          <w:rFonts w:ascii="Open Sans" w:eastAsia="Meiryo" w:hAnsi="Open Sans" w:cs="Open Sans"/>
          <w:sz w:val="20"/>
        </w:rPr>
        <w:t>nominee</w:t>
      </w:r>
      <w:r w:rsidRPr="00CB1CFC">
        <w:rPr>
          <w:rFonts w:ascii="Open Sans" w:eastAsia="Meiryo" w:hAnsi="Open Sans" w:cs="Open Sans"/>
          <w:sz w:val="20"/>
        </w:rPr>
        <w:t xml:space="preserve"> may be conveyed, the Dr Gerald Leatherman Committee</w:t>
      </w:r>
      <w:r>
        <w:rPr>
          <w:rFonts w:ascii="Open Sans" w:eastAsia="Meiryo" w:hAnsi="Open Sans" w:cs="Open Sans"/>
          <w:sz w:val="20"/>
        </w:rPr>
        <w:t xml:space="preserve"> recommend t</w:t>
      </w:r>
      <w:r w:rsidRPr="00CB1CFC">
        <w:rPr>
          <w:rFonts w:ascii="Open Sans" w:eastAsia="Meiryo" w:hAnsi="Open Sans" w:cs="Open Sans"/>
          <w:sz w:val="20"/>
        </w:rPr>
        <w:t xml:space="preserve">he nomination should include:  </w:t>
      </w:r>
    </w:p>
    <w:p w14:paraId="49975527" w14:textId="77777777" w:rsidR="00522C05" w:rsidRPr="004C5057" w:rsidRDefault="00522C05" w:rsidP="00522C05">
      <w:pPr>
        <w:autoSpaceDE w:val="0"/>
        <w:autoSpaceDN w:val="0"/>
        <w:adjustRightInd w:val="0"/>
        <w:spacing w:after="0" w:line="240" w:lineRule="auto"/>
        <w:jc w:val="both"/>
        <w:rPr>
          <w:rFonts w:ascii="Open Sans" w:eastAsia="Meiryo" w:hAnsi="Open Sans" w:cs="Open Sans"/>
          <w:sz w:val="14"/>
          <w:szCs w:val="16"/>
        </w:rPr>
      </w:pPr>
    </w:p>
    <w:p w14:paraId="4DAA84B2" w14:textId="77777777" w:rsidR="00522C05" w:rsidRPr="00CB1CFC" w:rsidRDefault="00522C05" w:rsidP="00522C05">
      <w:pPr>
        <w:autoSpaceDE w:val="0"/>
        <w:autoSpaceDN w:val="0"/>
        <w:adjustRightInd w:val="0"/>
        <w:spacing w:after="120" w:line="240" w:lineRule="auto"/>
        <w:ind w:left="1134" w:hanging="414"/>
        <w:jc w:val="both"/>
        <w:rPr>
          <w:rFonts w:ascii="Open Sans" w:eastAsia="Meiryo" w:hAnsi="Open Sans" w:cs="Open Sans"/>
          <w:sz w:val="20"/>
        </w:rPr>
      </w:pPr>
      <w:r w:rsidRPr="00CB1CFC">
        <w:rPr>
          <w:rFonts w:ascii="Open Sans" w:eastAsia="Meiryo" w:hAnsi="Open Sans" w:cs="Open Sans"/>
          <w:sz w:val="20"/>
        </w:rPr>
        <w:t>•</w:t>
      </w:r>
      <w:r w:rsidRPr="00CB1CFC">
        <w:rPr>
          <w:rFonts w:ascii="Open Sans" w:eastAsia="Meiryo" w:hAnsi="Open Sans" w:cs="Open Sans"/>
          <w:sz w:val="20"/>
        </w:rPr>
        <w:tab/>
        <w:t xml:space="preserve">The name, address, and a contact </w:t>
      </w:r>
      <w:r>
        <w:rPr>
          <w:rFonts w:ascii="Open Sans" w:eastAsia="Meiryo" w:hAnsi="Open Sans" w:cs="Open Sans"/>
          <w:sz w:val="20"/>
        </w:rPr>
        <w:t xml:space="preserve">telephone </w:t>
      </w:r>
      <w:r w:rsidRPr="00CB1CFC">
        <w:rPr>
          <w:rFonts w:ascii="Open Sans" w:eastAsia="Meiryo" w:hAnsi="Open Sans" w:cs="Open Sans"/>
          <w:sz w:val="20"/>
        </w:rPr>
        <w:t xml:space="preserve">number of the </w:t>
      </w:r>
      <w:r>
        <w:rPr>
          <w:rFonts w:ascii="Open Sans" w:eastAsia="Meiryo" w:hAnsi="Open Sans" w:cs="Open Sans"/>
          <w:sz w:val="20"/>
        </w:rPr>
        <w:t>nominee.</w:t>
      </w:r>
    </w:p>
    <w:p w14:paraId="21B17E1A" w14:textId="77777777" w:rsidR="00522C05" w:rsidRDefault="00522C05" w:rsidP="00522C05">
      <w:pPr>
        <w:autoSpaceDE w:val="0"/>
        <w:autoSpaceDN w:val="0"/>
        <w:adjustRightInd w:val="0"/>
        <w:spacing w:after="120" w:line="240" w:lineRule="auto"/>
        <w:ind w:left="1134" w:hanging="414"/>
        <w:jc w:val="both"/>
        <w:rPr>
          <w:rFonts w:ascii="Open Sans" w:eastAsia="Meiryo" w:hAnsi="Open Sans" w:cs="Open Sans"/>
          <w:sz w:val="20"/>
        </w:rPr>
      </w:pPr>
      <w:r w:rsidRPr="00CB1CFC">
        <w:rPr>
          <w:rFonts w:ascii="Open Sans" w:eastAsia="Meiryo" w:hAnsi="Open Sans" w:cs="Open Sans"/>
          <w:sz w:val="20"/>
        </w:rPr>
        <w:t>•</w:t>
      </w:r>
      <w:r w:rsidRPr="00CB1CFC">
        <w:rPr>
          <w:rFonts w:ascii="Open Sans" w:eastAsia="Meiryo" w:hAnsi="Open Sans" w:cs="Open Sans"/>
          <w:sz w:val="20"/>
        </w:rPr>
        <w:tab/>
        <w:t>A</w:t>
      </w:r>
      <w:r>
        <w:rPr>
          <w:rFonts w:ascii="Open Sans" w:eastAsia="Meiryo" w:hAnsi="Open Sans" w:cs="Open Sans"/>
          <w:sz w:val="20"/>
        </w:rPr>
        <w:t xml:space="preserve"> citation demonstrating why the nominee should be considered</w:t>
      </w:r>
      <w:r w:rsidRPr="00CB1CFC">
        <w:rPr>
          <w:rFonts w:ascii="Open Sans" w:eastAsia="Meiryo" w:hAnsi="Open Sans" w:cs="Open Sans"/>
          <w:sz w:val="20"/>
        </w:rPr>
        <w:t xml:space="preserve"> </w:t>
      </w:r>
      <w:r>
        <w:rPr>
          <w:rFonts w:ascii="Open Sans" w:eastAsia="Meiryo" w:hAnsi="Open Sans" w:cs="Open Sans"/>
          <w:sz w:val="20"/>
        </w:rPr>
        <w:t>as</w:t>
      </w:r>
      <w:r w:rsidRPr="00CB1CFC">
        <w:rPr>
          <w:rFonts w:ascii="Open Sans" w:eastAsia="Meiryo" w:hAnsi="Open Sans" w:cs="Open Sans"/>
          <w:sz w:val="20"/>
        </w:rPr>
        <w:t xml:space="preserve"> a worthy </w:t>
      </w:r>
      <w:r>
        <w:rPr>
          <w:rFonts w:ascii="Open Sans" w:eastAsia="Meiryo" w:hAnsi="Open Sans" w:cs="Open Sans"/>
          <w:sz w:val="20"/>
        </w:rPr>
        <w:t>recipient of</w:t>
      </w:r>
      <w:r w:rsidRPr="00CB1CFC">
        <w:rPr>
          <w:rFonts w:ascii="Open Sans" w:eastAsia="Meiryo" w:hAnsi="Open Sans" w:cs="Open Sans"/>
          <w:sz w:val="20"/>
        </w:rPr>
        <w:t xml:space="preserve"> the </w:t>
      </w:r>
      <w:r>
        <w:rPr>
          <w:rFonts w:ascii="Open Sans" w:eastAsia="Meiryo" w:hAnsi="Open Sans" w:cs="Open Sans"/>
          <w:sz w:val="20"/>
        </w:rPr>
        <w:t>Dr Gerald Leatherman a</w:t>
      </w:r>
      <w:r w:rsidRPr="00CB1CFC">
        <w:rPr>
          <w:rFonts w:ascii="Open Sans" w:eastAsia="Meiryo" w:hAnsi="Open Sans" w:cs="Open Sans"/>
          <w:sz w:val="20"/>
        </w:rPr>
        <w:t>ward</w:t>
      </w:r>
      <w:r>
        <w:rPr>
          <w:rFonts w:ascii="Open Sans" w:eastAsia="Meiryo" w:hAnsi="Open Sans" w:cs="Open Sans"/>
          <w:sz w:val="20"/>
        </w:rPr>
        <w:t xml:space="preserve">, including: </w:t>
      </w:r>
    </w:p>
    <w:p w14:paraId="313F7254" w14:textId="77777777" w:rsidR="00522C05" w:rsidRPr="002D495A" w:rsidRDefault="00522C05" w:rsidP="00522C05">
      <w:pPr>
        <w:pStyle w:val="ListParagraph"/>
        <w:numPr>
          <w:ilvl w:val="0"/>
          <w:numId w:val="1"/>
        </w:numPr>
        <w:shd w:val="clear" w:color="auto" w:fill="E7E6E6" w:themeFill="background2"/>
        <w:autoSpaceDE w:val="0"/>
        <w:autoSpaceDN w:val="0"/>
        <w:adjustRightInd w:val="0"/>
        <w:spacing w:after="0" w:line="240" w:lineRule="auto"/>
        <w:jc w:val="both"/>
        <w:rPr>
          <w:rFonts w:ascii="Open Sans" w:eastAsia="Meiryo" w:hAnsi="Open Sans" w:cs="Open Sans"/>
          <w:b/>
          <w:sz w:val="28"/>
          <w:szCs w:val="26"/>
        </w:rPr>
      </w:pPr>
      <w:r w:rsidRPr="002D495A">
        <w:rPr>
          <w:rFonts w:ascii="Open Sans" w:eastAsia="Meiryo" w:hAnsi="Open Sans" w:cs="Open Sans"/>
          <w:sz w:val="20"/>
        </w:rPr>
        <w:t>how the nominee fulfils the criteria</w:t>
      </w:r>
    </w:p>
    <w:p w14:paraId="6A11D3E9" w14:textId="77777777" w:rsidR="00522C05" w:rsidRPr="002D495A" w:rsidRDefault="00522C05" w:rsidP="00522C05">
      <w:pPr>
        <w:pStyle w:val="ListParagraph"/>
        <w:numPr>
          <w:ilvl w:val="0"/>
          <w:numId w:val="1"/>
        </w:numPr>
        <w:shd w:val="clear" w:color="auto" w:fill="E7E6E6" w:themeFill="background2"/>
        <w:autoSpaceDE w:val="0"/>
        <w:autoSpaceDN w:val="0"/>
        <w:adjustRightInd w:val="0"/>
        <w:spacing w:after="0" w:line="240" w:lineRule="auto"/>
        <w:jc w:val="both"/>
        <w:rPr>
          <w:rFonts w:ascii="Open Sans" w:eastAsia="Meiryo" w:hAnsi="Open Sans" w:cs="Open Sans"/>
          <w:b/>
          <w:sz w:val="28"/>
          <w:szCs w:val="26"/>
        </w:rPr>
      </w:pPr>
      <w:r w:rsidRPr="002D495A">
        <w:rPr>
          <w:rFonts w:ascii="Open Sans" w:eastAsia="Meiryo" w:hAnsi="Open Sans" w:cs="Open Sans"/>
          <w:sz w:val="20"/>
        </w:rPr>
        <w:t xml:space="preserve">a brief CV </w:t>
      </w:r>
      <w:r>
        <w:rPr>
          <w:rFonts w:ascii="Open Sans" w:eastAsia="Meiryo" w:hAnsi="Open Sans" w:cs="Open Sans"/>
          <w:sz w:val="20"/>
        </w:rPr>
        <w:t>of the nominee</w:t>
      </w:r>
      <w:r w:rsidRPr="002D495A">
        <w:rPr>
          <w:rFonts w:ascii="Open Sans" w:eastAsia="Meiryo" w:hAnsi="Open Sans" w:cs="Open Sans"/>
          <w:sz w:val="20"/>
        </w:rPr>
        <w:t>.</w:t>
      </w:r>
    </w:p>
    <w:p w14:paraId="48FB71DA" w14:textId="77777777" w:rsidR="00522C05" w:rsidRDefault="00522C05" w:rsidP="00522C05">
      <w:pPr>
        <w:autoSpaceDE w:val="0"/>
        <w:autoSpaceDN w:val="0"/>
        <w:adjustRightInd w:val="0"/>
        <w:spacing w:after="120" w:line="240" w:lineRule="auto"/>
        <w:jc w:val="both"/>
        <w:rPr>
          <w:rFonts w:ascii="Open Sans" w:eastAsia="Meiryo" w:hAnsi="Open Sans" w:cs="Open Sans"/>
          <w:sz w:val="20"/>
        </w:rPr>
      </w:pPr>
    </w:p>
    <w:p w14:paraId="714B9AB9" w14:textId="77777777" w:rsidR="00522C05" w:rsidRPr="002D495A" w:rsidRDefault="00522C05" w:rsidP="00522C05">
      <w:pPr>
        <w:autoSpaceDE w:val="0"/>
        <w:autoSpaceDN w:val="0"/>
        <w:adjustRightInd w:val="0"/>
        <w:spacing w:after="120" w:line="240" w:lineRule="auto"/>
        <w:jc w:val="both"/>
        <w:rPr>
          <w:rFonts w:ascii="Open Sans" w:eastAsia="Meiryo" w:hAnsi="Open Sans" w:cs="Open Sans"/>
          <w:sz w:val="20"/>
        </w:rPr>
      </w:pPr>
      <w:r w:rsidRPr="002D495A">
        <w:rPr>
          <w:rFonts w:ascii="Open Sans" w:eastAsia="Meiryo" w:hAnsi="Open Sans" w:cs="Open Sans"/>
          <w:sz w:val="20"/>
        </w:rPr>
        <w:t xml:space="preserve">The name, title and academic or professional affiliation of the </w:t>
      </w:r>
      <w:r w:rsidRPr="002D495A">
        <w:rPr>
          <w:rFonts w:ascii="Open Sans" w:eastAsia="Meiryo" w:hAnsi="Open Sans" w:cs="Open Sans"/>
          <w:b/>
          <w:bCs/>
          <w:sz w:val="20"/>
        </w:rPr>
        <w:t>proposer</w:t>
      </w:r>
      <w:r w:rsidRPr="002D495A">
        <w:rPr>
          <w:rFonts w:ascii="Open Sans" w:eastAsia="Meiryo" w:hAnsi="Open Sans" w:cs="Open Sans"/>
          <w:sz w:val="20"/>
        </w:rPr>
        <w:t>, their contact details, BSDHT number (if applicable) and length of time the individual is known to them.</w:t>
      </w:r>
    </w:p>
    <w:p w14:paraId="7C7BA5F0" w14:textId="77777777" w:rsidR="00522C05" w:rsidRDefault="00522C05" w:rsidP="00522C05">
      <w:pPr>
        <w:autoSpaceDE w:val="0"/>
        <w:autoSpaceDN w:val="0"/>
        <w:adjustRightInd w:val="0"/>
        <w:spacing w:after="120" w:line="240" w:lineRule="auto"/>
        <w:ind w:left="1134" w:hanging="414"/>
        <w:jc w:val="both"/>
        <w:rPr>
          <w:rFonts w:ascii="Open Sans" w:eastAsia="Meiryo" w:hAnsi="Open Sans" w:cs="Open Sans"/>
          <w:sz w:val="20"/>
        </w:rPr>
      </w:pPr>
      <w:r w:rsidRPr="00CB1CFC">
        <w:rPr>
          <w:rFonts w:ascii="Open Sans" w:eastAsia="Meiryo" w:hAnsi="Open Sans" w:cs="Open Sans"/>
          <w:sz w:val="20"/>
        </w:rPr>
        <w:t>•</w:t>
      </w:r>
      <w:r w:rsidRPr="00CB1CFC">
        <w:rPr>
          <w:rFonts w:ascii="Open Sans" w:eastAsia="Meiryo" w:hAnsi="Open Sans" w:cs="Open Sans"/>
          <w:sz w:val="20"/>
        </w:rPr>
        <w:tab/>
        <w:t xml:space="preserve">The name, title and academic or professional affiliation of the </w:t>
      </w:r>
      <w:r w:rsidRPr="00C06FD1">
        <w:rPr>
          <w:rFonts w:ascii="Open Sans" w:eastAsia="Meiryo" w:hAnsi="Open Sans" w:cs="Open Sans"/>
          <w:b/>
          <w:bCs/>
          <w:sz w:val="20"/>
        </w:rPr>
        <w:t>seconder</w:t>
      </w:r>
      <w:r w:rsidRPr="00CB1CFC">
        <w:rPr>
          <w:rFonts w:ascii="Open Sans" w:eastAsia="Meiryo" w:hAnsi="Open Sans" w:cs="Open Sans"/>
          <w:sz w:val="20"/>
        </w:rPr>
        <w:t xml:space="preserve">, their contact details, BSDHT number </w:t>
      </w:r>
      <w:r>
        <w:rPr>
          <w:rFonts w:ascii="Open Sans" w:eastAsia="Meiryo" w:hAnsi="Open Sans" w:cs="Open Sans"/>
          <w:sz w:val="20"/>
        </w:rPr>
        <w:t>(</w:t>
      </w:r>
      <w:r w:rsidRPr="00CB1CFC">
        <w:rPr>
          <w:rFonts w:ascii="Open Sans" w:eastAsia="Meiryo" w:hAnsi="Open Sans" w:cs="Open Sans"/>
          <w:sz w:val="20"/>
        </w:rPr>
        <w:t>if applicable</w:t>
      </w:r>
      <w:r>
        <w:rPr>
          <w:rFonts w:ascii="Open Sans" w:eastAsia="Meiryo" w:hAnsi="Open Sans" w:cs="Open Sans"/>
          <w:sz w:val="20"/>
        </w:rPr>
        <w:t>)</w:t>
      </w:r>
      <w:r w:rsidRPr="00CB1CFC">
        <w:rPr>
          <w:rFonts w:ascii="Open Sans" w:eastAsia="Meiryo" w:hAnsi="Open Sans" w:cs="Open Sans"/>
          <w:sz w:val="20"/>
        </w:rPr>
        <w:t xml:space="preserve"> and length of time the individual is known to the</w:t>
      </w:r>
      <w:r>
        <w:rPr>
          <w:rFonts w:ascii="Open Sans" w:eastAsia="Meiryo" w:hAnsi="Open Sans" w:cs="Open Sans"/>
          <w:sz w:val="20"/>
        </w:rPr>
        <w:t>m.</w:t>
      </w:r>
    </w:p>
    <w:p w14:paraId="2E99D669" w14:textId="77777777" w:rsidR="00522C05" w:rsidRDefault="00522C05" w:rsidP="00522C05">
      <w:pPr>
        <w:autoSpaceDE w:val="0"/>
        <w:autoSpaceDN w:val="0"/>
        <w:adjustRightInd w:val="0"/>
        <w:spacing w:after="120" w:line="240" w:lineRule="auto"/>
        <w:jc w:val="both"/>
        <w:rPr>
          <w:rFonts w:ascii="Open Sans" w:eastAsia="Meiryo" w:hAnsi="Open Sans" w:cs="Open Sans"/>
          <w:sz w:val="20"/>
        </w:rPr>
      </w:pPr>
    </w:p>
    <w:p w14:paraId="5EC3351D" w14:textId="77777777" w:rsidR="00522C05" w:rsidRPr="00606515" w:rsidRDefault="00522C05" w:rsidP="00522C05">
      <w:pPr>
        <w:pStyle w:val="ListParagraph"/>
        <w:shd w:val="clear" w:color="auto" w:fill="E7E6E6" w:themeFill="background2"/>
        <w:autoSpaceDE w:val="0"/>
        <w:autoSpaceDN w:val="0"/>
        <w:adjustRightInd w:val="0"/>
        <w:spacing w:after="0" w:line="240" w:lineRule="auto"/>
        <w:ind w:left="0"/>
        <w:jc w:val="both"/>
        <w:rPr>
          <w:rFonts w:ascii="Open Sans" w:eastAsia="Meiryo" w:hAnsi="Open Sans" w:cs="Open Sans"/>
          <w:b/>
          <w:sz w:val="28"/>
          <w:szCs w:val="26"/>
        </w:rPr>
      </w:pPr>
      <w:r>
        <w:rPr>
          <w:rFonts w:ascii="Open Sans" w:eastAsia="Meiryo" w:hAnsi="Open Sans" w:cs="Open Sans"/>
          <w:b/>
          <w:sz w:val="28"/>
          <w:szCs w:val="26"/>
        </w:rPr>
        <w:t xml:space="preserve">Eligible </w:t>
      </w:r>
      <w:r w:rsidRPr="00606515">
        <w:rPr>
          <w:rFonts w:ascii="Open Sans" w:eastAsia="Meiryo" w:hAnsi="Open Sans" w:cs="Open Sans"/>
          <w:b/>
          <w:sz w:val="28"/>
          <w:szCs w:val="26"/>
        </w:rPr>
        <w:t xml:space="preserve">Nominators </w:t>
      </w:r>
    </w:p>
    <w:p w14:paraId="01D97181" w14:textId="77777777" w:rsidR="00522C05" w:rsidRDefault="00522C05" w:rsidP="00522C05">
      <w:pPr>
        <w:autoSpaceDE w:val="0"/>
        <w:autoSpaceDN w:val="0"/>
        <w:adjustRightInd w:val="0"/>
        <w:spacing w:after="120" w:line="240" w:lineRule="auto"/>
        <w:jc w:val="both"/>
        <w:rPr>
          <w:rFonts w:ascii="Open Sans" w:eastAsia="Meiryo" w:hAnsi="Open Sans" w:cs="Open Sans"/>
          <w:sz w:val="20"/>
        </w:rPr>
      </w:pPr>
    </w:p>
    <w:p w14:paraId="0DE41EC9" w14:textId="77777777" w:rsidR="00522C05" w:rsidRPr="00CB1CFC" w:rsidRDefault="00522C05" w:rsidP="00522C05">
      <w:pPr>
        <w:autoSpaceDE w:val="0"/>
        <w:autoSpaceDN w:val="0"/>
        <w:adjustRightInd w:val="0"/>
        <w:spacing w:after="0" w:line="240" w:lineRule="auto"/>
        <w:jc w:val="both"/>
        <w:rPr>
          <w:rFonts w:ascii="Open Sans" w:eastAsia="Meiryo" w:hAnsi="Open Sans" w:cs="Open Sans"/>
          <w:sz w:val="20"/>
        </w:rPr>
      </w:pPr>
      <w:r w:rsidRPr="00CB1CFC">
        <w:rPr>
          <w:rFonts w:ascii="Open Sans" w:eastAsia="Meiryo" w:hAnsi="Open Sans" w:cs="Open Sans"/>
          <w:sz w:val="20"/>
        </w:rPr>
        <w:t xml:space="preserve">All BSDHT members can </w:t>
      </w:r>
      <w:r>
        <w:rPr>
          <w:rFonts w:ascii="Open Sans" w:eastAsia="Meiryo" w:hAnsi="Open Sans" w:cs="Open Sans"/>
          <w:sz w:val="20"/>
        </w:rPr>
        <w:t>propose or</w:t>
      </w:r>
      <w:r w:rsidRPr="00CB1CFC">
        <w:rPr>
          <w:rFonts w:ascii="Open Sans" w:eastAsia="Meiryo" w:hAnsi="Open Sans" w:cs="Open Sans"/>
          <w:sz w:val="20"/>
        </w:rPr>
        <w:t xml:space="preserve"> second a nomination.</w:t>
      </w:r>
    </w:p>
    <w:p w14:paraId="037DABFD" w14:textId="77777777" w:rsidR="00522C05" w:rsidRPr="004C5057" w:rsidRDefault="00522C05" w:rsidP="00522C05">
      <w:pPr>
        <w:autoSpaceDE w:val="0"/>
        <w:autoSpaceDN w:val="0"/>
        <w:adjustRightInd w:val="0"/>
        <w:spacing w:after="0" w:line="240" w:lineRule="auto"/>
        <w:jc w:val="both"/>
        <w:rPr>
          <w:rFonts w:ascii="Open Sans" w:eastAsia="Meiryo" w:hAnsi="Open Sans" w:cs="Open Sans"/>
          <w:sz w:val="16"/>
          <w:szCs w:val="16"/>
        </w:rPr>
      </w:pPr>
    </w:p>
    <w:p w14:paraId="073BBE6A" w14:textId="77777777" w:rsidR="00522C05" w:rsidRPr="00CB1CFC" w:rsidRDefault="00522C05" w:rsidP="00522C05">
      <w:pPr>
        <w:autoSpaceDE w:val="0"/>
        <w:autoSpaceDN w:val="0"/>
        <w:adjustRightInd w:val="0"/>
        <w:spacing w:after="0" w:line="240" w:lineRule="auto"/>
        <w:jc w:val="both"/>
        <w:rPr>
          <w:rFonts w:ascii="Open Sans" w:eastAsia="Meiryo" w:hAnsi="Open Sans" w:cs="Open Sans"/>
          <w:sz w:val="20"/>
        </w:rPr>
      </w:pPr>
      <w:r w:rsidRPr="00DD66DB">
        <w:rPr>
          <w:rFonts w:ascii="Open Sans" w:eastAsia="Meiryo" w:hAnsi="Open Sans" w:cs="Open Sans"/>
          <w:sz w:val="20"/>
        </w:rPr>
        <w:t xml:space="preserve">Nominations by a non-BSDHT member must be seconded by a </w:t>
      </w:r>
      <w:r w:rsidRPr="002D495A">
        <w:rPr>
          <w:rFonts w:ascii="Open Sans" w:eastAsia="Meiryo" w:hAnsi="Open Sans" w:cs="Open Sans"/>
          <w:b/>
          <w:bCs/>
          <w:sz w:val="20"/>
        </w:rPr>
        <w:t>full BSDHT</w:t>
      </w:r>
      <w:r w:rsidRPr="00DD66DB">
        <w:rPr>
          <w:rFonts w:ascii="Open Sans" w:eastAsia="Meiryo" w:hAnsi="Open Sans" w:cs="Open Sans"/>
          <w:sz w:val="20"/>
        </w:rPr>
        <w:t xml:space="preserve"> member.</w:t>
      </w:r>
    </w:p>
    <w:p w14:paraId="1A049026" w14:textId="77777777" w:rsidR="00522C05" w:rsidRPr="004C5057" w:rsidRDefault="00522C05" w:rsidP="00522C05">
      <w:pPr>
        <w:autoSpaceDE w:val="0"/>
        <w:autoSpaceDN w:val="0"/>
        <w:adjustRightInd w:val="0"/>
        <w:spacing w:after="0" w:line="240" w:lineRule="auto"/>
        <w:jc w:val="both"/>
        <w:rPr>
          <w:rFonts w:ascii="Open Sans" w:eastAsia="Meiryo" w:hAnsi="Open Sans" w:cs="Open Sans"/>
          <w:sz w:val="16"/>
          <w:szCs w:val="18"/>
        </w:rPr>
      </w:pPr>
    </w:p>
    <w:p w14:paraId="3C1AB8A7" w14:textId="77777777" w:rsidR="00522C05" w:rsidRDefault="00522C05" w:rsidP="00522C05">
      <w:pPr>
        <w:autoSpaceDE w:val="0"/>
        <w:autoSpaceDN w:val="0"/>
        <w:adjustRightInd w:val="0"/>
        <w:spacing w:after="120" w:line="240" w:lineRule="auto"/>
        <w:jc w:val="both"/>
        <w:rPr>
          <w:rFonts w:ascii="Open Sans" w:eastAsia="Meiryo" w:hAnsi="Open Sans" w:cs="Open Sans"/>
          <w:sz w:val="20"/>
        </w:rPr>
      </w:pPr>
      <w:r w:rsidRPr="00CB1CFC">
        <w:rPr>
          <w:rFonts w:ascii="Open Sans" w:eastAsia="Meiryo" w:hAnsi="Open Sans" w:cs="Open Sans"/>
          <w:sz w:val="20"/>
        </w:rPr>
        <w:t xml:space="preserve">The </w:t>
      </w:r>
      <w:r>
        <w:rPr>
          <w:rFonts w:ascii="Open Sans" w:eastAsia="Meiryo" w:hAnsi="Open Sans" w:cs="Open Sans"/>
          <w:sz w:val="20"/>
        </w:rPr>
        <w:t>nomination</w:t>
      </w:r>
      <w:r w:rsidRPr="00CB1CFC">
        <w:rPr>
          <w:rFonts w:ascii="Open Sans" w:eastAsia="Meiryo" w:hAnsi="Open Sans" w:cs="Open Sans"/>
          <w:sz w:val="20"/>
        </w:rPr>
        <w:t xml:space="preserve"> form </w:t>
      </w:r>
      <w:r>
        <w:rPr>
          <w:rFonts w:ascii="Open Sans" w:eastAsia="Meiryo" w:hAnsi="Open Sans" w:cs="Open Sans"/>
          <w:sz w:val="20"/>
        </w:rPr>
        <w:t>must</w:t>
      </w:r>
      <w:r w:rsidRPr="00CB1CFC">
        <w:rPr>
          <w:rFonts w:ascii="Open Sans" w:eastAsia="Meiryo" w:hAnsi="Open Sans" w:cs="Open Sans"/>
          <w:sz w:val="20"/>
        </w:rPr>
        <w:t xml:space="preserve"> be signed </w:t>
      </w:r>
      <w:r>
        <w:rPr>
          <w:rFonts w:ascii="Open Sans" w:eastAsia="Meiryo" w:hAnsi="Open Sans" w:cs="Open Sans"/>
          <w:sz w:val="20"/>
        </w:rPr>
        <w:t>by t</w:t>
      </w:r>
      <w:r w:rsidRPr="00CB1CFC">
        <w:rPr>
          <w:rFonts w:ascii="Open Sans" w:eastAsia="Meiryo" w:hAnsi="Open Sans" w:cs="Open Sans"/>
          <w:sz w:val="20"/>
        </w:rPr>
        <w:t xml:space="preserve">he </w:t>
      </w:r>
      <w:r>
        <w:rPr>
          <w:rFonts w:ascii="Open Sans" w:eastAsia="Meiryo" w:hAnsi="Open Sans" w:cs="Open Sans"/>
          <w:sz w:val="20"/>
        </w:rPr>
        <w:t xml:space="preserve">proposer and seconder and </w:t>
      </w:r>
      <w:r w:rsidRPr="00CB1CFC">
        <w:rPr>
          <w:rFonts w:ascii="Open Sans" w:eastAsia="Meiryo" w:hAnsi="Open Sans" w:cs="Open Sans"/>
          <w:sz w:val="20"/>
        </w:rPr>
        <w:t xml:space="preserve">accompanied by </w:t>
      </w:r>
      <w:r>
        <w:rPr>
          <w:rFonts w:ascii="Open Sans" w:eastAsia="Meiryo" w:hAnsi="Open Sans" w:cs="Open Sans"/>
          <w:sz w:val="20"/>
        </w:rPr>
        <w:t xml:space="preserve">synopsis and brief CV. </w:t>
      </w:r>
    </w:p>
    <w:p w14:paraId="682AB702" w14:textId="77777777" w:rsidR="00522C05" w:rsidRPr="006F08FA" w:rsidRDefault="00522C05" w:rsidP="00522C05">
      <w:pPr>
        <w:autoSpaceDE w:val="0"/>
        <w:autoSpaceDN w:val="0"/>
        <w:adjustRightInd w:val="0"/>
        <w:spacing w:after="120" w:line="240" w:lineRule="auto"/>
        <w:jc w:val="both"/>
        <w:rPr>
          <w:rFonts w:ascii="Open Sans" w:eastAsia="Meiryo" w:hAnsi="Open Sans" w:cs="Open Sans"/>
          <w:sz w:val="20"/>
        </w:rPr>
      </w:pPr>
    </w:p>
    <w:p w14:paraId="49BBA77C" w14:textId="77777777" w:rsidR="00522C05" w:rsidRPr="00606515" w:rsidRDefault="00522C05" w:rsidP="00522C05">
      <w:pPr>
        <w:pStyle w:val="ListParagraph"/>
        <w:shd w:val="clear" w:color="auto" w:fill="E7E6E6" w:themeFill="background2"/>
        <w:autoSpaceDE w:val="0"/>
        <w:autoSpaceDN w:val="0"/>
        <w:adjustRightInd w:val="0"/>
        <w:spacing w:after="0" w:line="240" w:lineRule="auto"/>
        <w:ind w:left="0"/>
        <w:jc w:val="both"/>
        <w:rPr>
          <w:rFonts w:ascii="Open Sans" w:eastAsia="Meiryo" w:hAnsi="Open Sans" w:cs="Open Sans"/>
          <w:b/>
          <w:sz w:val="28"/>
          <w:szCs w:val="26"/>
        </w:rPr>
      </w:pPr>
      <w:r w:rsidRPr="00606515">
        <w:rPr>
          <w:rFonts w:ascii="Open Sans" w:eastAsia="Meiryo" w:hAnsi="Open Sans" w:cs="Open Sans"/>
          <w:b/>
          <w:sz w:val="28"/>
          <w:szCs w:val="26"/>
        </w:rPr>
        <w:t xml:space="preserve">Selection of </w:t>
      </w:r>
      <w:r>
        <w:rPr>
          <w:rFonts w:ascii="Open Sans" w:eastAsia="Meiryo" w:hAnsi="Open Sans" w:cs="Open Sans"/>
          <w:b/>
          <w:sz w:val="28"/>
          <w:szCs w:val="26"/>
        </w:rPr>
        <w:t xml:space="preserve">the recipient </w:t>
      </w:r>
    </w:p>
    <w:p w14:paraId="3F151F22" w14:textId="77777777" w:rsidR="00522C05" w:rsidRPr="00CB1CFC" w:rsidRDefault="00522C05" w:rsidP="00522C05">
      <w:pPr>
        <w:pStyle w:val="ListParagraph"/>
        <w:autoSpaceDE w:val="0"/>
        <w:autoSpaceDN w:val="0"/>
        <w:adjustRightInd w:val="0"/>
        <w:spacing w:after="0" w:line="240" w:lineRule="auto"/>
        <w:ind w:left="0"/>
        <w:jc w:val="both"/>
        <w:rPr>
          <w:rFonts w:ascii="Open Sans" w:eastAsia="Meiryo" w:hAnsi="Open Sans" w:cs="Open Sans"/>
          <w:sz w:val="20"/>
        </w:rPr>
      </w:pPr>
    </w:p>
    <w:p w14:paraId="28582216" w14:textId="77777777" w:rsidR="00522C05" w:rsidRPr="00CB1CFC" w:rsidRDefault="00522C05" w:rsidP="00522C05">
      <w:pPr>
        <w:pStyle w:val="ListParagraph"/>
        <w:autoSpaceDE w:val="0"/>
        <w:autoSpaceDN w:val="0"/>
        <w:adjustRightInd w:val="0"/>
        <w:spacing w:after="0" w:line="240" w:lineRule="auto"/>
        <w:ind w:left="0"/>
        <w:jc w:val="both"/>
        <w:rPr>
          <w:rFonts w:ascii="Open Sans" w:eastAsia="Meiryo" w:hAnsi="Open Sans" w:cs="Open Sans"/>
          <w:sz w:val="20"/>
        </w:rPr>
      </w:pPr>
      <w:r w:rsidRPr="00CB1CFC">
        <w:rPr>
          <w:rFonts w:ascii="Open Sans" w:eastAsia="Meiryo" w:hAnsi="Open Sans" w:cs="Open Sans"/>
          <w:sz w:val="20"/>
        </w:rPr>
        <w:t>Nominations will be considered by the Dr Gerald Leatherman Award Committee</w:t>
      </w:r>
      <w:r>
        <w:rPr>
          <w:rFonts w:ascii="Open Sans" w:eastAsia="Meiryo" w:hAnsi="Open Sans" w:cs="Open Sans"/>
          <w:sz w:val="20"/>
        </w:rPr>
        <w:t xml:space="preserve"> who are responsible for </w:t>
      </w:r>
      <w:r w:rsidRPr="00CB1CFC">
        <w:rPr>
          <w:rFonts w:ascii="Open Sans" w:eastAsia="Meiryo" w:hAnsi="Open Sans" w:cs="Open Sans"/>
          <w:sz w:val="20"/>
        </w:rPr>
        <w:t xml:space="preserve">the selection of eligible </w:t>
      </w:r>
      <w:r>
        <w:rPr>
          <w:rFonts w:ascii="Open Sans" w:eastAsia="Meiryo" w:hAnsi="Open Sans" w:cs="Open Sans"/>
          <w:sz w:val="20"/>
        </w:rPr>
        <w:t xml:space="preserve">nominees and for choosing who will receive the award for the award criteria. </w:t>
      </w:r>
    </w:p>
    <w:p w14:paraId="58206B73" w14:textId="77777777" w:rsidR="00522C05" w:rsidRPr="004C5057" w:rsidRDefault="00522C05" w:rsidP="00522C05">
      <w:pPr>
        <w:pStyle w:val="ListParagraph"/>
        <w:autoSpaceDE w:val="0"/>
        <w:autoSpaceDN w:val="0"/>
        <w:adjustRightInd w:val="0"/>
        <w:spacing w:after="0" w:line="240" w:lineRule="auto"/>
        <w:ind w:left="0"/>
        <w:jc w:val="both"/>
        <w:rPr>
          <w:rFonts w:ascii="Open Sans" w:eastAsia="Meiryo" w:hAnsi="Open Sans" w:cs="Open Sans"/>
          <w:sz w:val="16"/>
          <w:szCs w:val="18"/>
        </w:rPr>
      </w:pPr>
    </w:p>
    <w:p w14:paraId="6EC7033A" w14:textId="77777777" w:rsidR="00522C05" w:rsidRDefault="00522C05" w:rsidP="00522C05">
      <w:pPr>
        <w:pStyle w:val="ListParagraph"/>
        <w:autoSpaceDE w:val="0"/>
        <w:autoSpaceDN w:val="0"/>
        <w:adjustRightInd w:val="0"/>
        <w:spacing w:after="0" w:line="240" w:lineRule="auto"/>
        <w:ind w:left="0"/>
        <w:jc w:val="both"/>
        <w:rPr>
          <w:rFonts w:ascii="Open Sans" w:eastAsia="Meiryo" w:hAnsi="Open Sans" w:cs="Open Sans"/>
          <w:sz w:val="20"/>
        </w:rPr>
      </w:pPr>
      <w:r w:rsidRPr="00CB1CFC">
        <w:rPr>
          <w:rFonts w:ascii="Open Sans" w:eastAsia="Meiryo" w:hAnsi="Open Sans" w:cs="Open Sans"/>
          <w:sz w:val="20"/>
        </w:rPr>
        <w:t>The Committee is composed of three members</w:t>
      </w:r>
      <w:r>
        <w:rPr>
          <w:rFonts w:ascii="Open Sans" w:eastAsia="Meiryo" w:hAnsi="Open Sans" w:cs="Open Sans"/>
          <w:sz w:val="20"/>
        </w:rPr>
        <w:t xml:space="preserve">: </w:t>
      </w:r>
    </w:p>
    <w:p w14:paraId="63D3A9DA" w14:textId="77777777" w:rsidR="00522C05" w:rsidRDefault="00522C05" w:rsidP="00522C05">
      <w:pPr>
        <w:pStyle w:val="ListParagraph"/>
        <w:numPr>
          <w:ilvl w:val="0"/>
          <w:numId w:val="2"/>
        </w:numPr>
        <w:autoSpaceDE w:val="0"/>
        <w:autoSpaceDN w:val="0"/>
        <w:adjustRightInd w:val="0"/>
        <w:spacing w:after="0" w:line="240" w:lineRule="auto"/>
        <w:jc w:val="both"/>
        <w:rPr>
          <w:rFonts w:ascii="Open Sans" w:eastAsia="Meiryo" w:hAnsi="Open Sans" w:cs="Open Sans"/>
          <w:sz w:val="20"/>
        </w:rPr>
      </w:pPr>
      <w:r>
        <w:rPr>
          <w:rFonts w:ascii="Open Sans" w:eastAsia="Meiryo" w:hAnsi="Open Sans" w:cs="Open Sans"/>
          <w:sz w:val="20"/>
        </w:rPr>
        <w:t>T</w:t>
      </w:r>
      <w:r w:rsidRPr="00CB1CFC">
        <w:rPr>
          <w:rFonts w:ascii="Open Sans" w:eastAsia="Meiryo" w:hAnsi="Open Sans" w:cs="Open Sans"/>
          <w:sz w:val="20"/>
        </w:rPr>
        <w:t xml:space="preserve">he </w:t>
      </w:r>
      <w:r>
        <w:rPr>
          <w:rFonts w:ascii="Open Sans" w:eastAsia="Meiryo" w:hAnsi="Open Sans" w:cs="Open Sans"/>
          <w:sz w:val="20"/>
        </w:rPr>
        <w:t xml:space="preserve">BSDHT </w:t>
      </w:r>
      <w:r w:rsidRPr="00CB1CFC">
        <w:rPr>
          <w:rFonts w:ascii="Open Sans" w:eastAsia="Meiryo" w:hAnsi="Open Sans" w:cs="Open Sans"/>
          <w:sz w:val="20"/>
        </w:rPr>
        <w:t>President</w:t>
      </w:r>
      <w:r>
        <w:rPr>
          <w:rFonts w:ascii="Open Sans" w:eastAsia="Meiryo" w:hAnsi="Open Sans" w:cs="Open Sans"/>
          <w:sz w:val="20"/>
        </w:rPr>
        <w:t xml:space="preserve"> and </w:t>
      </w:r>
    </w:p>
    <w:p w14:paraId="4A27EBAF" w14:textId="77777777" w:rsidR="00522C05" w:rsidRDefault="00522C05" w:rsidP="00522C05">
      <w:pPr>
        <w:pStyle w:val="ListParagraph"/>
        <w:numPr>
          <w:ilvl w:val="0"/>
          <w:numId w:val="2"/>
        </w:numPr>
        <w:autoSpaceDE w:val="0"/>
        <w:autoSpaceDN w:val="0"/>
        <w:adjustRightInd w:val="0"/>
        <w:spacing w:after="0" w:line="240" w:lineRule="auto"/>
        <w:jc w:val="both"/>
        <w:rPr>
          <w:rFonts w:ascii="Open Sans" w:eastAsia="Meiryo" w:hAnsi="Open Sans" w:cs="Open Sans"/>
          <w:sz w:val="20"/>
        </w:rPr>
      </w:pPr>
      <w:r w:rsidRPr="00CB1CFC">
        <w:rPr>
          <w:rFonts w:ascii="Open Sans" w:eastAsia="Meiryo" w:hAnsi="Open Sans" w:cs="Open Sans"/>
          <w:sz w:val="20"/>
        </w:rPr>
        <w:t xml:space="preserve">Immediate Past President </w:t>
      </w:r>
    </w:p>
    <w:p w14:paraId="78896A18" w14:textId="77777777" w:rsidR="00522C05" w:rsidRDefault="00522C05" w:rsidP="00522C05">
      <w:pPr>
        <w:pStyle w:val="ListParagraph"/>
        <w:numPr>
          <w:ilvl w:val="0"/>
          <w:numId w:val="2"/>
        </w:numPr>
        <w:autoSpaceDE w:val="0"/>
        <w:autoSpaceDN w:val="0"/>
        <w:adjustRightInd w:val="0"/>
        <w:spacing w:after="0" w:line="240" w:lineRule="auto"/>
        <w:jc w:val="both"/>
        <w:rPr>
          <w:rFonts w:ascii="Open Sans" w:eastAsia="Meiryo" w:hAnsi="Open Sans" w:cs="Open Sans"/>
          <w:sz w:val="20"/>
        </w:rPr>
      </w:pPr>
      <w:r>
        <w:rPr>
          <w:rFonts w:ascii="Open Sans" w:eastAsia="Meiryo" w:hAnsi="Open Sans" w:cs="Open Sans"/>
          <w:sz w:val="20"/>
        </w:rPr>
        <w:t>F</w:t>
      </w:r>
      <w:r w:rsidRPr="00CB1CFC">
        <w:rPr>
          <w:rFonts w:ascii="Open Sans" w:eastAsia="Meiryo" w:hAnsi="Open Sans" w:cs="Open Sans"/>
          <w:sz w:val="20"/>
        </w:rPr>
        <w:t>ormer recipient of the Dr Leatherman Award</w:t>
      </w:r>
      <w:r>
        <w:rPr>
          <w:rFonts w:ascii="Open Sans" w:eastAsia="Meiryo" w:hAnsi="Open Sans" w:cs="Open Sans"/>
          <w:sz w:val="20"/>
        </w:rPr>
        <w:t xml:space="preserve">. </w:t>
      </w:r>
    </w:p>
    <w:p w14:paraId="4AB80C89" w14:textId="77777777" w:rsidR="00522C05" w:rsidRPr="00DD63C3" w:rsidRDefault="00522C05" w:rsidP="00522C05">
      <w:pPr>
        <w:autoSpaceDE w:val="0"/>
        <w:autoSpaceDN w:val="0"/>
        <w:adjustRightInd w:val="0"/>
        <w:spacing w:after="0" w:line="240" w:lineRule="auto"/>
        <w:jc w:val="both"/>
        <w:rPr>
          <w:rFonts w:ascii="Open Sans" w:eastAsia="Meiryo" w:hAnsi="Open Sans" w:cs="Open Sans"/>
          <w:sz w:val="20"/>
        </w:rPr>
      </w:pPr>
    </w:p>
    <w:p w14:paraId="11C5BA51" w14:textId="77777777" w:rsidR="00522C05" w:rsidRPr="00DD63C3" w:rsidRDefault="00522C05" w:rsidP="00522C05">
      <w:pPr>
        <w:autoSpaceDE w:val="0"/>
        <w:autoSpaceDN w:val="0"/>
        <w:adjustRightInd w:val="0"/>
        <w:spacing w:after="0" w:line="240" w:lineRule="auto"/>
        <w:jc w:val="both"/>
        <w:rPr>
          <w:rFonts w:ascii="Open Sans" w:eastAsia="Meiryo" w:hAnsi="Open Sans" w:cs="Open Sans"/>
          <w:sz w:val="20"/>
        </w:rPr>
      </w:pPr>
      <w:r>
        <w:rPr>
          <w:rFonts w:ascii="Open Sans" w:eastAsia="Meiryo" w:hAnsi="Open Sans" w:cs="Open Sans"/>
          <w:sz w:val="20"/>
        </w:rPr>
        <w:t>*</w:t>
      </w:r>
      <w:r w:rsidRPr="00DD63C3">
        <w:rPr>
          <w:rFonts w:ascii="Open Sans" w:eastAsia="Meiryo" w:hAnsi="Open Sans" w:cs="Open Sans"/>
          <w:sz w:val="20"/>
        </w:rPr>
        <w:t xml:space="preserve">If one of the </w:t>
      </w:r>
      <w:r>
        <w:rPr>
          <w:rFonts w:ascii="Open Sans" w:eastAsia="Meiryo" w:hAnsi="Open Sans" w:cs="Open Sans"/>
          <w:sz w:val="20"/>
        </w:rPr>
        <w:t xml:space="preserve">committee members </w:t>
      </w:r>
      <w:r w:rsidRPr="00DD63C3">
        <w:rPr>
          <w:rFonts w:ascii="Open Sans" w:eastAsia="Meiryo" w:hAnsi="Open Sans" w:cs="Open Sans"/>
          <w:sz w:val="20"/>
        </w:rPr>
        <w:t xml:space="preserve">has </w:t>
      </w:r>
      <w:r>
        <w:rPr>
          <w:rFonts w:ascii="Open Sans" w:eastAsia="Meiryo" w:hAnsi="Open Sans" w:cs="Open Sans"/>
          <w:sz w:val="20"/>
        </w:rPr>
        <w:t>proposed or seconded a nomination</w:t>
      </w:r>
      <w:r w:rsidRPr="00DD63C3">
        <w:rPr>
          <w:rFonts w:ascii="Open Sans" w:eastAsia="Meiryo" w:hAnsi="Open Sans" w:cs="Open Sans"/>
          <w:sz w:val="20"/>
        </w:rPr>
        <w:t xml:space="preserve">, then the Executive Team </w:t>
      </w:r>
      <w:r>
        <w:rPr>
          <w:rFonts w:ascii="Open Sans" w:eastAsia="Meiryo" w:hAnsi="Open Sans" w:cs="Open Sans"/>
          <w:sz w:val="20"/>
        </w:rPr>
        <w:t>will</w:t>
      </w:r>
      <w:r w:rsidRPr="00DD63C3">
        <w:rPr>
          <w:rFonts w:ascii="Open Sans" w:eastAsia="Meiryo" w:hAnsi="Open Sans" w:cs="Open Sans"/>
          <w:sz w:val="20"/>
        </w:rPr>
        <w:t xml:space="preserve"> replace the </w:t>
      </w:r>
      <w:r>
        <w:rPr>
          <w:rFonts w:ascii="Open Sans" w:eastAsia="Meiryo" w:hAnsi="Open Sans" w:cs="Open Sans"/>
          <w:sz w:val="20"/>
        </w:rPr>
        <w:t>committee member</w:t>
      </w:r>
      <w:r w:rsidRPr="00DD63C3">
        <w:rPr>
          <w:rFonts w:ascii="Open Sans" w:eastAsia="Meiryo" w:hAnsi="Open Sans" w:cs="Open Sans"/>
          <w:sz w:val="20"/>
        </w:rPr>
        <w:t xml:space="preserve"> with </w:t>
      </w:r>
      <w:r>
        <w:rPr>
          <w:rFonts w:ascii="Open Sans" w:eastAsia="Meiryo" w:hAnsi="Open Sans" w:cs="Open Sans"/>
          <w:sz w:val="20"/>
        </w:rPr>
        <w:t>either</w:t>
      </w:r>
      <w:r w:rsidRPr="00DD63C3">
        <w:rPr>
          <w:rFonts w:ascii="Open Sans" w:eastAsia="Meiryo" w:hAnsi="Open Sans" w:cs="Open Sans"/>
          <w:sz w:val="20"/>
        </w:rPr>
        <w:t>:</w:t>
      </w:r>
    </w:p>
    <w:p w14:paraId="69896108" w14:textId="77777777" w:rsidR="00522C05" w:rsidRPr="004C5057" w:rsidRDefault="00522C05" w:rsidP="00522C05">
      <w:pPr>
        <w:pStyle w:val="ListParagraph"/>
        <w:autoSpaceDE w:val="0"/>
        <w:autoSpaceDN w:val="0"/>
        <w:adjustRightInd w:val="0"/>
        <w:spacing w:after="0" w:line="240" w:lineRule="auto"/>
        <w:ind w:left="0"/>
        <w:jc w:val="both"/>
        <w:rPr>
          <w:rFonts w:ascii="Open Sans" w:eastAsia="Meiryo" w:hAnsi="Open Sans" w:cs="Open Sans"/>
          <w:sz w:val="16"/>
          <w:szCs w:val="18"/>
        </w:rPr>
      </w:pPr>
    </w:p>
    <w:p w14:paraId="565C652B" w14:textId="77777777" w:rsidR="00522C05" w:rsidRPr="00D00C7F" w:rsidRDefault="00522C05" w:rsidP="00522C05">
      <w:pPr>
        <w:pStyle w:val="ListParagraph"/>
        <w:autoSpaceDE w:val="0"/>
        <w:autoSpaceDN w:val="0"/>
        <w:adjustRightInd w:val="0"/>
        <w:spacing w:after="0" w:line="240" w:lineRule="auto"/>
        <w:ind w:left="828" w:hanging="414"/>
        <w:jc w:val="both"/>
        <w:rPr>
          <w:rFonts w:ascii="Open Sans" w:eastAsia="Meiryo" w:hAnsi="Open Sans" w:cs="Open Sans"/>
          <w:sz w:val="20"/>
        </w:rPr>
      </w:pPr>
      <w:r w:rsidRPr="00CB1CFC">
        <w:rPr>
          <w:rFonts w:ascii="Open Sans" w:eastAsia="Meiryo" w:hAnsi="Open Sans" w:cs="Open Sans"/>
          <w:sz w:val="20"/>
        </w:rPr>
        <w:t>•</w:t>
      </w:r>
      <w:r w:rsidRPr="00CB1CFC">
        <w:rPr>
          <w:rFonts w:ascii="Open Sans" w:eastAsia="Meiryo" w:hAnsi="Open Sans" w:cs="Open Sans"/>
          <w:sz w:val="20"/>
        </w:rPr>
        <w:tab/>
      </w:r>
      <w:r>
        <w:rPr>
          <w:rFonts w:ascii="Open Sans" w:eastAsia="Meiryo" w:hAnsi="Open Sans" w:cs="Open Sans"/>
          <w:sz w:val="20"/>
        </w:rPr>
        <w:t>M</w:t>
      </w:r>
      <w:r w:rsidRPr="00D00C7F">
        <w:rPr>
          <w:rFonts w:ascii="Open Sans" w:eastAsia="Meiryo" w:hAnsi="Open Sans" w:cs="Open Sans"/>
          <w:sz w:val="20"/>
        </w:rPr>
        <w:t xml:space="preserve">ember of Executive Team </w:t>
      </w:r>
    </w:p>
    <w:p w14:paraId="31A206BA" w14:textId="77777777" w:rsidR="00522C05" w:rsidRPr="00CB1CFC" w:rsidRDefault="00522C05" w:rsidP="00522C05">
      <w:pPr>
        <w:pStyle w:val="ListParagraph"/>
        <w:autoSpaceDE w:val="0"/>
        <w:autoSpaceDN w:val="0"/>
        <w:adjustRightInd w:val="0"/>
        <w:spacing w:after="0" w:line="240" w:lineRule="auto"/>
        <w:ind w:left="828" w:hanging="414"/>
        <w:jc w:val="both"/>
        <w:rPr>
          <w:rFonts w:ascii="Open Sans" w:eastAsia="Meiryo" w:hAnsi="Open Sans" w:cs="Open Sans"/>
          <w:sz w:val="20"/>
        </w:rPr>
      </w:pPr>
      <w:r w:rsidRPr="00CB1CFC">
        <w:rPr>
          <w:rFonts w:ascii="Open Sans" w:eastAsia="Meiryo" w:hAnsi="Open Sans" w:cs="Open Sans"/>
          <w:sz w:val="20"/>
        </w:rPr>
        <w:t>•</w:t>
      </w:r>
      <w:r w:rsidRPr="00CB1CFC">
        <w:rPr>
          <w:rFonts w:ascii="Open Sans" w:eastAsia="Meiryo" w:hAnsi="Open Sans" w:cs="Open Sans"/>
          <w:sz w:val="20"/>
        </w:rPr>
        <w:tab/>
      </w:r>
      <w:r>
        <w:rPr>
          <w:rFonts w:ascii="Open Sans" w:eastAsia="Meiryo" w:hAnsi="Open Sans" w:cs="Open Sans"/>
          <w:sz w:val="20"/>
        </w:rPr>
        <w:t>BSDHT P</w:t>
      </w:r>
      <w:r w:rsidRPr="00CB1CFC">
        <w:rPr>
          <w:rFonts w:ascii="Open Sans" w:eastAsia="Meiryo" w:hAnsi="Open Sans" w:cs="Open Sans"/>
          <w:sz w:val="20"/>
        </w:rPr>
        <w:t xml:space="preserve">ast President </w:t>
      </w:r>
    </w:p>
    <w:p w14:paraId="2FE8DAD3" w14:textId="77777777" w:rsidR="00522C05" w:rsidRPr="00CB1CFC" w:rsidRDefault="00522C05" w:rsidP="00522C05">
      <w:pPr>
        <w:pStyle w:val="ListParagraph"/>
        <w:autoSpaceDE w:val="0"/>
        <w:autoSpaceDN w:val="0"/>
        <w:adjustRightInd w:val="0"/>
        <w:spacing w:after="0" w:line="240" w:lineRule="auto"/>
        <w:ind w:left="828" w:hanging="414"/>
        <w:jc w:val="both"/>
        <w:rPr>
          <w:rFonts w:ascii="Open Sans" w:eastAsia="Meiryo" w:hAnsi="Open Sans" w:cs="Open Sans"/>
          <w:sz w:val="20"/>
        </w:rPr>
      </w:pPr>
      <w:r w:rsidRPr="00CB1CFC">
        <w:rPr>
          <w:rFonts w:ascii="Open Sans" w:eastAsia="Meiryo" w:hAnsi="Open Sans" w:cs="Open Sans"/>
          <w:sz w:val="20"/>
        </w:rPr>
        <w:t>•</w:t>
      </w:r>
      <w:r w:rsidRPr="00CB1CFC">
        <w:rPr>
          <w:rFonts w:ascii="Open Sans" w:eastAsia="Meiryo" w:hAnsi="Open Sans" w:cs="Open Sans"/>
          <w:sz w:val="20"/>
        </w:rPr>
        <w:tab/>
      </w:r>
      <w:r>
        <w:rPr>
          <w:rFonts w:ascii="Open Sans" w:eastAsia="Meiryo" w:hAnsi="Open Sans" w:cs="Open Sans"/>
          <w:sz w:val="20"/>
        </w:rPr>
        <w:t>P</w:t>
      </w:r>
      <w:r w:rsidRPr="00CB1CFC">
        <w:rPr>
          <w:rFonts w:ascii="Open Sans" w:eastAsia="Meiryo" w:hAnsi="Open Sans" w:cs="Open Sans"/>
          <w:sz w:val="20"/>
        </w:rPr>
        <w:t xml:space="preserve">revious recipient of the </w:t>
      </w:r>
      <w:r>
        <w:rPr>
          <w:rFonts w:ascii="Open Sans" w:eastAsia="Meiryo" w:hAnsi="Open Sans" w:cs="Open Sans"/>
          <w:sz w:val="20"/>
        </w:rPr>
        <w:t>a</w:t>
      </w:r>
      <w:r w:rsidRPr="00CB1CFC">
        <w:rPr>
          <w:rFonts w:ascii="Open Sans" w:eastAsia="Meiryo" w:hAnsi="Open Sans" w:cs="Open Sans"/>
          <w:sz w:val="20"/>
        </w:rPr>
        <w:t xml:space="preserve">ward. </w:t>
      </w:r>
    </w:p>
    <w:p w14:paraId="131F8E8C" w14:textId="77777777" w:rsidR="00522C05" w:rsidRPr="00CB1CFC" w:rsidRDefault="00522C05" w:rsidP="00522C05">
      <w:pPr>
        <w:pStyle w:val="ListParagraph"/>
        <w:autoSpaceDE w:val="0"/>
        <w:autoSpaceDN w:val="0"/>
        <w:adjustRightInd w:val="0"/>
        <w:spacing w:after="0" w:line="240" w:lineRule="auto"/>
        <w:ind w:left="0"/>
        <w:jc w:val="both"/>
        <w:rPr>
          <w:rFonts w:ascii="Open Sans" w:eastAsia="Meiryo" w:hAnsi="Open Sans" w:cs="Open Sans"/>
          <w:sz w:val="20"/>
        </w:rPr>
      </w:pPr>
    </w:p>
    <w:p w14:paraId="3CAC45AF" w14:textId="77777777" w:rsidR="00522C05" w:rsidRPr="00CB1CFC" w:rsidRDefault="00522C05" w:rsidP="00522C05">
      <w:pPr>
        <w:pStyle w:val="ListParagraph"/>
        <w:autoSpaceDE w:val="0"/>
        <w:autoSpaceDN w:val="0"/>
        <w:adjustRightInd w:val="0"/>
        <w:spacing w:after="0" w:line="240" w:lineRule="auto"/>
        <w:ind w:left="0"/>
        <w:jc w:val="both"/>
        <w:rPr>
          <w:rFonts w:ascii="Open Sans" w:eastAsia="Meiryo" w:hAnsi="Open Sans" w:cs="Open Sans"/>
          <w:i/>
          <w:sz w:val="18"/>
        </w:rPr>
      </w:pPr>
      <w:r w:rsidRPr="00CB1CFC">
        <w:rPr>
          <w:rFonts w:ascii="Open Sans" w:eastAsia="Meiryo" w:hAnsi="Open Sans" w:cs="Open Sans"/>
          <w:i/>
          <w:sz w:val="18"/>
        </w:rPr>
        <w:lastRenderedPageBreak/>
        <w:t>*</w:t>
      </w:r>
      <w:r>
        <w:rPr>
          <w:rFonts w:ascii="Open Sans" w:eastAsia="Meiryo" w:hAnsi="Open Sans" w:cs="Open Sans"/>
          <w:i/>
          <w:sz w:val="18"/>
        </w:rPr>
        <w:t>If a member of the awarding committee has proposed or seconded a nominee this</w:t>
      </w:r>
      <w:r w:rsidRPr="00CB1CFC">
        <w:rPr>
          <w:rFonts w:ascii="Open Sans" w:eastAsia="Meiryo" w:hAnsi="Open Sans" w:cs="Open Sans"/>
          <w:i/>
          <w:sz w:val="18"/>
        </w:rPr>
        <w:t xml:space="preserve"> would constitute a conflict of interest therefore the position on the </w:t>
      </w:r>
      <w:r>
        <w:rPr>
          <w:rFonts w:ascii="Open Sans" w:eastAsia="Meiryo" w:hAnsi="Open Sans" w:cs="Open Sans"/>
          <w:i/>
          <w:sz w:val="18"/>
        </w:rPr>
        <w:t>awarding</w:t>
      </w:r>
      <w:r w:rsidRPr="00CB1CFC">
        <w:rPr>
          <w:rFonts w:ascii="Open Sans" w:eastAsia="Meiryo" w:hAnsi="Open Sans" w:cs="Open Sans"/>
          <w:i/>
          <w:sz w:val="18"/>
        </w:rPr>
        <w:t xml:space="preserve"> </w:t>
      </w:r>
      <w:r>
        <w:rPr>
          <w:rFonts w:ascii="Open Sans" w:eastAsia="Meiryo" w:hAnsi="Open Sans" w:cs="Open Sans"/>
          <w:i/>
          <w:sz w:val="18"/>
        </w:rPr>
        <w:t>c</w:t>
      </w:r>
      <w:r w:rsidRPr="00CB1CFC">
        <w:rPr>
          <w:rFonts w:ascii="Open Sans" w:eastAsia="Meiryo" w:hAnsi="Open Sans" w:cs="Open Sans"/>
          <w:i/>
          <w:sz w:val="18"/>
        </w:rPr>
        <w:t>ommittee must be relinquished.</w:t>
      </w:r>
    </w:p>
    <w:p w14:paraId="37FA2696" w14:textId="77777777" w:rsidR="00522C05" w:rsidRPr="00CB1CFC" w:rsidRDefault="00522C05" w:rsidP="00522C05">
      <w:pPr>
        <w:pStyle w:val="ListParagraph"/>
        <w:autoSpaceDE w:val="0"/>
        <w:autoSpaceDN w:val="0"/>
        <w:adjustRightInd w:val="0"/>
        <w:spacing w:after="0" w:line="240" w:lineRule="auto"/>
        <w:ind w:left="0"/>
        <w:jc w:val="both"/>
        <w:rPr>
          <w:rFonts w:ascii="Open Sans" w:eastAsia="Meiryo" w:hAnsi="Open Sans" w:cs="Open Sans"/>
          <w:sz w:val="20"/>
        </w:rPr>
      </w:pPr>
    </w:p>
    <w:p w14:paraId="12A7246F" w14:textId="77777777" w:rsidR="00522C05" w:rsidRPr="00CB1CFC" w:rsidRDefault="00522C05" w:rsidP="00522C05">
      <w:pPr>
        <w:autoSpaceDE w:val="0"/>
        <w:autoSpaceDN w:val="0"/>
        <w:adjustRightInd w:val="0"/>
        <w:spacing w:after="0" w:line="240" w:lineRule="auto"/>
        <w:jc w:val="both"/>
        <w:rPr>
          <w:rFonts w:ascii="Open Sans" w:eastAsia="Meiryo" w:hAnsi="Open Sans" w:cs="Open Sans"/>
          <w:sz w:val="20"/>
        </w:rPr>
      </w:pPr>
      <w:r>
        <w:rPr>
          <w:rFonts w:ascii="Open Sans" w:eastAsia="Meiryo" w:hAnsi="Open Sans" w:cs="Open Sans"/>
          <w:sz w:val="20"/>
        </w:rPr>
        <w:t>If</w:t>
      </w:r>
      <w:r w:rsidRPr="00CB1CFC">
        <w:rPr>
          <w:rFonts w:ascii="Open Sans" w:eastAsia="Meiryo" w:hAnsi="Open Sans" w:cs="Open Sans"/>
          <w:sz w:val="20"/>
        </w:rPr>
        <w:t xml:space="preserve"> </w:t>
      </w:r>
      <w:r>
        <w:rPr>
          <w:rFonts w:ascii="Open Sans" w:eastAsia="Meiryo" w:hAnsi="Open Sans" w:cs="Open Sans"/>
          <w:sz w:val="20"/>
        </w:rPr>
        <w:t>nominations</w:t>
      </w:r>
      <w:r w:rsidRPr="00CB1CFC">
        <w:rPr>
          <w:rFonts w:ascii="Open Sans" w:eastAsia="Meiryo" w:hAnsi="Open Sans" w:cs="Open Sans"/>
          <w:sz w:val="20"/>
        </w:rPr>
        <w:t xml:space="preserve"> are found </w:t>
      </w:r>
      <w:r>
        <w:rPr>
          <w:rFonts w:ascii="Open Sans" w:eastAsia="Meiryo" w:hAnsi="Open Sans" w:cs="Open Sans"/>
          <w:sz w:val="20"/>
        </w:rPr>
        <w:t xml:space="preserve">not </w:t>
      </w:r>
      <w:r w:rsidRPr="00CB1CFC">
        <w:rPr>
          <w:rFonts w:ascii="Open Sans" w:eastAsia="Meiryo" w:hAnsi="Open Sans" w:cs="Open Sans"/>
          <w:sz w:val="20"/>
        </w:rPr>
        <w:t xml:space="preserve">to meet the exacting standards, then the Dr Gerald Leatherman Award Committee </w:t>
      </w:r>
      <w:r>
        <w:rPr>
          <w:rFonts w:ascii="Open Sans" w:eastAsia="Meiryo" w:hAnsi="Open Sans" w:cs="Open Sans"/>
          <w:sz w:val="20"/>
        </w:rPr>
        <w:t xml:space="preserve">will not present the </w:t>
      </w:r>
      <w:r w:rsidRPr="00CB1CFC">
        <w:rPr>
          <w:rFonts w:ascii="Open Sans" w:eastAsia="Meiryo" w:hAnsi="Open Sans" w:cs="Open Sans"/>
          <w:sz w:val="20"/>
        </w:rPr>
        <w:t>award</w:t>
      </w:r>
      <w:r>
        <w:rPr>
          <w:rFonts w:ascii="Open Sans" w:eastAsia="Meiryo" w:hAnsi="Open Sans" w:cs="Open Sans"/>
          <w:sz w:val="20"/>
        </w:rPr>
        <w:t xml:space="preserve">. </w:t>
      </w:r>
    </w:p>
    <w:p w14:paraId="312D64EE" w14:textId="77777777" w:rsidR="00522C05" w:rsidRPr="00CB1CFC" w:rsidRDefault="00522C05" w:rsidP="00522C05">
      <w:pPr>
        <w:pStyle w:val="ListParagraph"/>
        <w:autoSpaceDE w:val="0"/>
        <w:autoSpaceDN w:val="0"/>
        <w:adjustRightInd w:val="0"/>
        <w:spacing w:after="0" w:line="240" w:lineRule="auto"/>
        <w:ind w:left="0"/>
        <w:jc w:val="both"/>
        <w:rPr>
          <w:rFonts w:ascii="Open Sans" w:eastAsia="Meiryo" w:hAnsi="Open Sans" w:cs="Open Sans"/>
          <w:sz w:val="20"/>
        </w:rPr>
      </w:pPr>
    </w:p>
    <w:p w14:paraId="3585D78D" w14:textId="77777777" w:rsidR="00522C05" w:rsidRPr="00D00C7F" w:rsidRDefault="00522C05" w:rsidP="00522C05">
      <w:pPr>
        <w:autoSpaceDE w:val="0"/>
        <w:autoSpaceDN w:val="0"/>
        <w:adjustRightInd w:val="0"/>
        <w:spacing w:after="0" w:line="240" w:lineRule="auto"/>
        <w:jc w:val="both"/>
        <w:rPr>
          <w:rFonts w:ascii="Open Sans" w:eastAsia="Meiryo" w:hAnsi="Open Sans" w:cs="Open Sans"/>
          <w:sz w:val="20"/>
        </w:rPr>
      </w:pPr>
      <w:r w:rsidRPr="00606515">
        <w:rPr>
          <w:rFonts w:ascii="Open Sans" w:eastAsia="Meiryo" w:hAnsi="Open Sans" w:cs="Open Sans"/>
          <w:b/>
          <w:sz w:val="28"/>
          <w:szCs w:val="26"/>
        </w:rPr>
        <w:t>Submission Date</w:t>
      </w:r>
    </w:p>
    <w:p w14:paraId="6AAB14EF" w14:textId="77777777" w:rsidR="00522C05" w:rsidRPr="00CB1CFC" w:rsidRDefault="00522C05" w:rsidP="00522C05">
      <w:pPr>
        <w:autoSpaceDE w:val="0"/>
        <w:autoSpaceDN w:val="0"/>
        <w:adjustRightInd w:val="0"/>
        <w:spacing w:after="0" w:line="240" w:lineRule="auto"/>
        <w:jc w:val="both"/>
        <w:rPr>
          <w:rFonts w:ascii="Open Sans" w:eastAsia="Meiryo" w:hAnsi="Open Sans" w:cs="Open Sans"/>
          <w:sz w:val="20"/>
        </w:rPr>
      </w:pPr>
    </w:p>
    <w:p w14:paraId="404F176D" w14:textId="77777777" w:rsidR="00522C05" w:rsidRPr="00CB1CFC" w:rsidRDefault="00522C05" w:rsidP="00522C05">
      <w:pPr>
        <w:autoSpaceDE w:val="0"/>
        <w:autoSpaceDN w:val="0"/>
        <w:adjustRightInd w:val="0"/>
        <w:spacing w:after="0" w:line="240" w:lineRule="auto"/>
        <w:jc w:val="both"/>
        <w:rPr>
          <w:rFonts w:ascii="Open Sans" w:eastAsia="Meiryo" w:hAnsi="Open Sans" w:cs="Open Sans"/>
          <w:sz w:val="20"/>
        </w:rPr>
      </w:pPr>
      <w:r w:rsidRPr="00CB1CFC">
        <w:rPr>
          <w:rFonts w:ascii="Open Sans" w:eastAsia="Meiryo" w:hAnsi="Open Sans" w:cs="Open Sans"/>
          <w:sz w:val="20"/>
        </w:rPr>
        <w:t xml:space="preserve">Nominations </w:t>
      </w:r>
      <w:r>
        <w:rPr>
          <w:rFonts w:ascii="Open Sans" w:eastAsia="Meiryo" w:hAnsi="Open Sans" w:cs="Open Sans"/>
          <w:sz w:val="20"/>
        </w:rPr>
        <w:t xml:space="preserve">are </w:t>
      </w:r>
      <w:r w:rsidRPr="00CB1CFC">
        <w:rPr>
          <w:rFonts w:ascii="Open Sans" w:eastAsia="Meiryo" w:hAnsi="Open Sans" w:cs="Open Sans"/>
          <w:sz w:val="20"/>
        </w:rPr>
        <w:t>requested on an annual basis</w:t>
      </w:r>
      <w:r>
        <w:rPr>
          <w:rFonts w:ascii="Open Sans" w:eastAsia="Meiryo" w:hAnsi="Open Sans" w:cs="Open Sans"/>
          <w:sz w:val="20"/>
        </w:rPr>
        <w:t xml:space="preserve">. </w:t>
      </w:r>
    </w:p>
    <w:p w14:paraId="35427B14" w14:textId="77777777" w:rsidR="00522C05" w:rsidRPr="00CB1CFC" w:rsidRDefault="00522C05" w:rsidP="00522C05">
      <w:pPr>
        <w:autoSpaceDE w:val="0"/>
        <w:autoSpaceDN w:val="0"/>
        <w:adjustRightInd w:val="0"/>
        <w:spacing w:after="0" w:line="240" w:lineRule="auto"/>
        <w:jc w:val="both"/>
        <w:rPr>
          <w:rFonts w:ascii="Open Sans" w:eastAsia="Meiryo" w:hAnsi="Open Sans" w:cs="Open Sans"/>
          <w:sz w:val="20"/>
        </w:rPr>
      </w:pPr>
    </w:p>
    <w:p w14:paraId="527876DF" w14:textId="105CF9CE" w:rsidR="00522C05" w:rsidRDefault="00522C05" w:rsidP="00522C05">
      <w:pPr>
        <w:autoSpaceDE w:val="0"/>
        <w:autoSpaceDN w:val="0"/>
        <w:adjustRightInd w:val="0"/>
        <w:spacing w:after="0" w:line="240" w:lineRule="auto"/>
        <w:jc w:val="both"/>
        <w:rPr>
          <w:rFonts w:ascii="Open Sans" w:eastAsia="Meiryo" w:hAnsi="Open Sans" w:cs="Open Sans"/>
          <w:sz w:val="20"/>
        </w:rPr>
      </w:pPr>
      <w:r>
        <w:rPr>
          <w:rFonts w:ascii="Open Sans" w:eastAsia="Meiryo" w:hAnsi="Open Sans" w:cs="Open Sans"/>
          <w:sz w:val="20"/>
        </w:rPr>
        <w:t xml:space="preserve">Nominations can </w:t>
      </w:r>
      <w:r w:rsidRPr="00CB1CFC">
        <w:rPr>
          <w:rFonts w:ascii="Open Sans" w:eastAsia="Meiryo" w:hAnsi="Open Sans" w:cs="Open Sans"/>
          <w:sz w:val="20"/>
        </w:rPr>
        <w:t>be emailed or posted to BSDH</w:t>
      </w:r>
      <w:r>
        <w:rPr>
          <w:rFonts w:ascii="Open Sans" w:eastAsia="Meiryo" w:hAnsi="Open Sans" w:cs="Open Sans"/>
          <w:sz w:val="20"/>
        </w:rPr>
        <w:t xml:space="preserve">T and must be </w:t>
      </w:r>
      <w:r w:rsidRPr="00CB1CFC">
        <w:rPr>
          <w:rFonts w:ascii="Open Sans" w:eastAsia="Meiryo" w:hAnsi="Open Sans" w:cs="Open Sans"/>
          <w:sz w:val="20"/>
        </w:rPr>
        <w:t xml:space="preserve">received </w:t>
      </w:r>
      <w:r w:rsidRPr="00CB1CFC">
        <w:rPr>
          <w:rFonts w:ascii="Open Sans" w:eastAsia="Meiryo" w:hAnsi="Open Sans" w:cs="Open Sans"/>
          <w:b/>
          <w:sz w:val="20"/>
        </w:rPr>
        <w:t xml:space="preserve">no later than </w:t>
      </w:r>
      <w:r>
        <w:rPr>
          <w:rFonts w:ascii="Open Sans" w:eastAsia="Meiryo" w:hAnsi="Open Sans" w:cs="Open Sans"/>
          <w:b/>
          <w:sz w:val="20"/>
        </w:rPr>
        <w:t xml:space="preserve">5.00pm on </w:t>
      </w:r>
      <w:r w:rsidR="00A159B6">
        <w:rPr>
          <w:rFonts w:ascii="Open Sans" w:eastAsia="Meiryo" w:hAnsi="Open Sans" w:cs="Open Sans"/>
          <w:b/>
          <w:sz w:val="20"/>
        </w:rPr>
        <w:t>17</w:t>
      </w:r>
      <w:r w:rsidR="00A159B6" w:rsidRPr="00A159B6">
        <w:rPr>
          <w:rFonts w:ascii="Open Sans" w:eastAsia="Meiryo" w:hAnsi="Open Sans" w:cs="Open Sans"/>
          <w:b/>
          <w:sz w:val="20"/>
          <w:vertAlign w:val="superscript"/>
        </w:rPr>
        <w:t>th</w:t>
      </w:r>
      <w:r w:rsidR="00A159B6">
        <w:rPr>
          <w:rFonts w:ascii="Open Sans" w:eastAsia="Meiryo" w:hAnsi="Open Sans" w:cs="Open Sans"/>
          <w:b/>
          <w:sz w:val="20"/>
        </w:rPr>
        <w:t xml:space="preserve"> October 2025.</w:t>
      </w:r>
    </w:p>
    <w:p w14:paraId="72752339" w14:textId="77777777" w:rsidR="00522C05" w:rsidRDefault="00522C05" w:rsidP="00522C05">
      <w:pPr>
        <w:autoSpaceDE w:val="0"/>
        <w:autoSpaceDN w:val="0"/>
        <w:adjustRightInd w:val="0"/>
        <w:spacing w:after="0" w:line="240" w:lineRule="auto"/>
        <w:jc w:val="both"/>
        <w:rPr>
          <w:rFonts w:ascii="Open Sans" w:eastAsia="Meiryo" w:hAnsi="Open Sans" w:cs="Open Sans"/>
          <w:sz w:val="20"/>
        </w:rPr>
      </w:pPr>
    </w:p>
    <w:p w14:paraId="12D53639" w14:textId="77777777" w:rsidR="00522C05" w:rsidRPr="00CB1CFC" w:rsidRDefault="00522C05" w:rsidP="00522C05">
      <w:pPr>
        <w:autoSpaceDE w:val="0"/>
        <w:autoSpaceDN w:val="0"/>
        <w:adjustRightInd w:val="0"/>
        <w:spacing w:after="0" w:line="240" w:lineRule="auto"/>
        <w:jc w:val="both"/>
        <w:rPr>
          <w:rFonts w:ascii="Open Sans" w:eastAsia="Meiryo" w:hAnsi="Open Sans" w:cs="Open Sans"/>
          <w:sz w:val="20"/>
        </w:rPr>
      </w:pPr>
      <w:r w:rsidRPr="00CB1CFC">
        <w:rPr>
          <w:rFonts w:ascii="Open Sans" w:eastAsia="Meiryo" w:hAnsi="Open Sans" w:cs="Open Sans"/>
          <w:sz w:val="20"/>
        </w:rPr>
        <w:t>Nomination papers must be forwarded to:</w:t>
      </w:r>
      <w:r w:rsidRPr="00CB1CFC">
        <w:rPr>
          <w:rFonts w:ascii="Open Sans" w:eastAsia="Meiryo" w:hAnsi="Open Sans" w:cs="Open Sans"/>
          <w:sz w:val="20"/>
        </w:rPr>
        <w:tab/>
      </w:r>
    </w:p>
    <w:p w14:paraId="188DED92" w14:textId="77777777" w:rsidR="00522C05" w:rsidRPr="00CB1CFC" w:rsidRDefault="00522C05" w:rsidP="00522C05">
      <w:pPr>
        <w:autoSpaceDE w:val="0"/>
        <w:autoSpaceDN w:val="0"/>
        <w:adjustRightInd w:val="0"/>
        <w:spacing w:after="0" w:line="240" w:lineRule="auto"/>
        <w:jc w:val="both"/>
        <w:rPr>
          <w:rFonts w:ascii="Open Sans" w:eastAsia="Meiryo" w:hAnsi="Open Sans" w:cs="Open Sans"/>
          <w:sz w:val="20"/>
        </w:rPr>
      </w:pPr>
    </w:p>
    <w:p w14:paraId="17DFAABF" w14:textId="43E94519" w:rsidR="00522C05" w:rsidRPr="00AA0A3F" w:rsidRDefault="00522C05" w:rsidP="00522C05">
      <w:pPr>
        <w:shd w:val="clear" w:color="auto" w:fill="D9D9D9" w:themeFill="background1" w:themeFillShade="D9"/>
        <w:tabs>
          <w:tab w:val="left" w:pos="851"/>
        </w:tabs>
        <w:autoSpaceDE w:val="0"/>
        <w:autoSpaceDN w:val="0"/>
        <w:adjustRightInd w:val="0"/>
        <w:spacing w:after="0" w:line="240" w:lineRule="auto"/>
        <w:ind w:left="851" w:hanging="851"/>
        <w:rPr>
          <w:rFonts w:ascii="Open Sans" w:eastAsia="Meiryo" w:hAnsi="Open Sans" w:cs="Open Sans"/>
        </w:rPr>
      </w:pPr>
      <w:r>
        <w:rPr>
          <w:rFonts w:ascii="Open Sans" w:eastAsia="Meiryo" w:hAnsi="Open Sans" w:cs="Open Sans"/>
          <w:b/>
          <w:bCs/>
        </w:rPr>
        <w:t xml:space="preserve">POST:  </w:t>
      </w:r>
      <w:r>
        <w:rPr>
          <w:rFonts w:ascii="Open Sans" w:eastAsia="Meiryo" w:hAnsi="Open Sans" w:cs="Open Sans"/>
          <w:b/>
          <w:bCs/>
        </w:rPr>
        <w:tab/>
      </w:r>
      <w:r>
        <w:rPr>
          <w:rFonts w:ascii="Open Sans" w:eastAsia="Meiryo" w:hAnsi="Open Sans" w:cs="Open Sans"/>
        </w:rPr>
        <w:t>BSDHT</w:t>
      </w:r>
      <w:r w:rsidRPr="00AA0A3F">
        <w:rPr>
          <w:rFonts w:ascii="Open Sans" w:eastAsia="Meiryo" w:hAnsi="Open Sans" w:cs="Open Sans"/>
        </w:rPr>
        <w:t xml:space="preserve">, Bragborough Hall Business Centre, Welton Road, Braunston, Daventry, </w:t>
      </w:r>
      <w:r>
        <w:rPr>
          <w:rFonts w:ascii="Open Sans" w:eastAsia="Meiryo" w:hAnsi="Open Sans" w:cs="Open Sans"/>
        </w:rPr>
        <w:t>Northamptonshire,</w:t>
      </w:r>
      <w:r w:rsidRPr="00AA0A3F">
        <w:rPr>
          <w:rFonts w:ascii="Open Sans" w:eastAsia="Meiryo" w:hAnsi="Open Sans" w:cs="Open Sans"/>
        </w:rPr>
        <w:t xml:space="preserve"> NN11 7JG</w:t>
      </w:r>
      <w:r>
        <w:rPr>
          <w:rFonts w:ascii="Open Sans" w:eastAsia="Meiryo" w:hAnsi="Open Sans" w:cs="Open Sans"/>
        </w:rPr>
        <w:t>.</w:t>
      </w:r>
    </w:p>
    <w:p w14:paraId="7AA61768" w14:textId="77777777" w:rsidR="00522C05" w:rsidRPr="00AA0A3F" w:rsidRDefault="00522C05" w:rsidP="00522C05">
      <w:pPr>
        <w:shd w:val="clear" w:color="auto" w:fill="D9D9D9" w:themeFill="background1" w:themeFillShade="D9"/>
        <w:tabs>
          <w:tab w:val="left" w:pos="284"/>
          <w:tab w:val="left" w:pos="851"/>
        </w:tabs>
        <w:autoSpaceDE w:val="0"/>
        <w:autoSpaceDN w:val="0"/>
        <w:adjustRightInd w:val="0"/>
        <w:spacing w:after="0" w:line="240" w:lineRule="auto"/>
        <w:rPr>
          <w:rFonts w:ascii="Open Sans" w:eastAsia="Meiryo" w:hAnsi="Open Sans" w:cs="Open Sans"/>
          <w:i/>
          <w:iCs/>
        </w:rPr>
      </w:pPr>
      <w:r w:rsidRPr="00AA0A3F">
        <w:rPr>
          <w:rFonts w:ascii="Open Sans" w:eastAsia="Meiryo" w:hAnsi="Open Sans" w:cs="Open Sans"/>
          <w:i/>
          <w:iCs/>
        </w:rPr>
        <w:t>OR</w:t>
      </w:r>
    </w:p>
    <w:p w14:paraId="50DCEF8F" w14:textId="77777777" w:rsidR="00522C05" w:rsidRPr="00D337B0" w:rsidRDefault="00522C05" w:rsidP="00522C05">
      <w:pPr>
        <w:shd w:val="clear" w:color="auto" w:fill="D9D9D9" w:themeFill="background1" w:themeFillShade="D9"/>
        <w:tabs>
          <w:tab w:val="left" w:pos="284"/>
          <w:tab w:val="left" w:pos="851"/>
        </w:tabs>
        <w:autoSpaceDE w:val="0"/>
        <w:autoSpaceDN w:val="0"/>
        <w:adjustRightInd w:val="0"/>
        <w:spacing w:after="0" w:line="240" w:lineRule="auto"/>
        <w:rPr>
          <w:rFonts w:ascii="Open Sans" w:hAnsi="Open Sans" w:cs="Open Sans"/>
        </w:rPr>
      </w:pPr>
      <w:r w:rsidRPr="00AA0A3F">
        <w:rPr>
          <w:rFonts w:ascii="Open Sans" w:eastAsia="Meiryo" w:hAnsi="Open Sans" w:cs="Open Sans"/>
          <w:b/>
          <w:bCs/>
        </w:rPr>
        <w:t>EMAIL</w:t>
      </w:r>
      <w:r w:rsidRPr="00D337B0">
        <w:rPr>
          <w:rFonts w:ascii="Open Sans" w:eastAsia="Meiryo" w:hAnsi="Open Sans" w:cs="Open Sans"/>
        </w:rPr>
        <w:t xml:space="preserve">: </w:t>
      </w:r>
      <w:r>
        <w:rPr>
          <w:rFonts w:ascii="Open Sans" w:eastAsia="Meiryo" w:hAnsi="Open Sans" w:cs="Open Sans"/>
        </w:rPr>
        <w:tab/>
      </w:r>
      <w:hyperlink r:id="rId12" w:history="1">
        <w:r w:rsidRPr="000F565E">
          <w:rPr>
            <w:rStyle w:val="Hyperlink"/>
            <w:rFonts w:ascii="Open Sans" w:eastAsia="Meiryo" w:hAnsi="Open Sans" w:cs="Open Sans"/>
          </w:rPr>
          <w:t>enquiries@bsdht.org.uk</w:t>
        </w:r>
      </w:hyperlink>
    </w:p>
    <w:p w14:paraId="46DF27AD" w14:textId="77777777" w:rsidR="00522C05" w:rsidRPr="00CB1CFC" w:rsidRDefault="00522C05" w:rsidP="00522C05">
      <w:pPr>
        <w:autoSpaceDE w:val="0"/>
        <w:autoSpaceDN w:val="0"/>
        <w:adjustRightInd w:val="0"/>
        <w:spacing w:after="0" w:line="240" w:lineRule="auto"/>
        <w:jc w:val="both"/>
        <w:rPr>
          <w:rFonts w:ascii="Open Sans" w:eastAsia="Meiryo" w:hAnsi="Open Sans" w:cs="Open Sans"/>
          <w:sz w:val="20"/>
        </w:rPr>
      </w:pPr>
    </w:p>
    <w:p w14:paraId="7A01F2CF" w14:textId="77777777" w:rsidR="00522C05" w:rsidRDefault="00522C05" w:rsidP="00522C05">
      <w:pPr>
        <w:autoSpaceDE w:val="0"/>
        <w:autoSpaceDN w:val="0"/>
        <w:adjustRightInd w:val="0"/>
        <w:spacing w:after="0" w:line="240" w:lineRule="auto"/>
        <w:jc w:val="both"/>
        <w:rPr>
          <w:rFonts w:ascii="Open Sans" w:eastAsia="Meiryo" w:hAnsi="Open Sans" w:cs="Open Sans"/>
          <w:sz w:val="20"/>
        </w:rPr>
      </w:pPr>
      <w:r w:rsidRPr="00CB1CFC">
        <w:rPr>
          <w:rFonts w:ascii="Open Sans" w:eastAsia="Meiryo" w:hAnsi="Open Sans" w:cs="Open Sans"/>
          <w:sz w:val="20"/>
        </w:rPr>
        <w:t xml:space="preserve">Nominations </w:t>
      </w:r>
      <w:r>
        <w:rPr>
          <w:rFonts w:ascii="Open Sans" w:eastAsia="Meiryo" w:hAnsi="Open Sans" w:cs="Open Sans"/>
          <w:sz w:val="20"/>
        </w:rPr>
        <w:t xml:space="preserve">received </w:t>
      </w:r>
      <w:r w:rsidRPr="00CB1CFC">
        <w:rPr>
          <w:rFonts w:ascii="Open Sans" w:eastAsia="Meiryo" w:hAnsi="Open Sans" w:cs="Open Sans"/>
          <w:sz w:val="20"/>
        </w:rPr>
        <w:t xml:space="preserve">after the closing date will not be accepted but </w:t>
      </w:r>
      <w:r>
        <w:rPr>
          <w:rFonts w:ascii="Open Sans" w:eastAsia="Meiryo" w:hAnsi="Open Sans" w:cs="Open Sans"/>
          <w:sz w:val="20"/>
        </w:rPr>
        <w:t>can</w:t>
      </w:r>
      <w:r w:rsidRPr="00CB1CFC">
        <w:rPr>
          <w:rFonts w:ascii="Open Sans" w:eastAsia="Meiryo" w:hAnsi="Open Sans" w:cs="Open Sans"/>
          <w:sz w:val="20"/>
        </w:rPr>
        <w:t xml:space="preserve"> be resubmitted the following year.</w:t>
      </w:r>
    </w:p>
    <w:p w14:paraId="493A747F" w14:textId="77777777" w:rsidR="00522C05" w:rsidRDefault="00522C05" w:rsidP="00522C05">
      <w:pPr>
        <w:autoSpaceDE w:val="0"/>
        <w:autoSpaceDN w:val="0"/>
        <w:adjustRightInd w:val="0"/>
        <w:spacing w:after="0" w:line="240" w:lineRule="auto"/>
        <w:jc w:val="both"/>
        <w:rPr>
          <w:rFonts w:ascii="Open Sans" w:eastAsia="Meiryo" w:hAnsi="Open Sans" w:cs="Open Sans"/>
          <w:sz w:val="20"/>
        </w:rPr>
      </w:pPr>
    </w:p>
    <w:p w14:paraId="629406F3" w14:textId="77777777" w:rsidR="00522C05" w:rsidRPr="00ED6591" w:rsidRDefault="00522C05" w:rsidP="00522C05">
      <w:pPr>
        <w:autoSpaceDE w:val="0"/>
        <w:autoSpaceDN w:val="0"/>
        <w:adjustRightInd w:val="0"/>
        <w:spacing w:after="0" w:line="240" w:lineRule="auto"/>
        <w:jc w:val="both"/>
        <w:rPr>
          <w:rFonts w:ascii="Open Sans" w:eastAsia="Meiryo" w:hAnsi="Open Sans" w:cs="Open Sans"/>
          <w:b/>
          <w:sz w:val="28"/>
          <w:szCs w:val="26"/>
        </w:rPr>
      </w:pPr>
      <w:r>
        <w:rPr>
          <w:rFonts w:ascii="Open Sans" w:eastAsia="Meiryo" w:hAnsi="Open Sans" w:cs="Open Sans"/>
          <w:b/>
          <w:sz w:val="28"/>
          <w:szCs w:val="26"/>
        </w:rPr>
        <w:t>Awarding the Dr Gerald Leatherman award</w:t>
      </w:r>
    </w:p>
    <w:p w14:paraId="63DB77CF" w14:textId="77777777" w:rsidR="00522C05" w:rsidRDefault="00522C05" w:rsidP="00522C05">
      <w:pPr>
        <w:autoSpaceDE w:val="0"/>
        <w:autoSpaceDN w:val="0"/>
        <w:adjustRightInd w:val="0"/>
        <w:spacing w:after="0" w:line="240" w:lineRule="auto"/>
        <w:jc w:val="both"/>
        <w:rPr>
          <w:rFonts w:ascii="Open Sans" w:eastAsia="Meiryo" w:hAnsi="Open Sans" w:cs="Open Sans"/>
          <w:sz w:val="20"/>
        </w:rPr>
      </w:pPr>
    </w:p>
    <w:p w14:paraId="759030BD" w14:textId="3585418D" w:rsidR="00522C05" w:rsidRPr="00CB1CFC" w:rsidRDefault="00522C05" w:rsidP="00522C05">
      <w:pPr>
        <w:autoSpaceDE w:val="0"/>
        <w:autoSpaceDN w:val="0"/>
        <w:adjustRightInd w:val="0"/>
        <w:spacing w:after="0" w:line="240" w:lineRule="auto"/>
        <w:jc w:val="both"/>
        <w:rPr>
          <w:rFonts w:ascii="Open Sans" w:eastAsia="Meiryo" w:hAnsi="Open Sans" w:cs="Open Sans"/>
          <w:sz w:val="20"/>
        </w:rPr>
      </w:pPr>
      <w:r>
        <w:rPr>
          <w:rFonts w:ascii="Open Sans" w:eastAsia="Meiryo" w:hAnsi="Open Sans" w:cs="Open Sans"/>
          <w:sz w:val="20"/>
        </w:rPr>
        <w:t>The</w:t>
      </w:r>
      <w:r w:rsidRPr="00CB1CFC">
        <w:rPr>
          <w:rFonts w:ascii="Open Sans" w:eastAsia="Meiryo" w:hAnsi="Open Sans" w:cs="Open Sans"/>
          <w:sz w:val="20"/>
        </w:rPr>
        <w:t xml:space="preserve"> award</w:t>
      </w:r>
      <w:r>
        <w:rPr>
          <w:rFonts w:ascii="Open Sans" w:eastAsia="Meiryo" w:hAnsi="Open Sans" w:cs="Open Sans"/>
          <w:sz w:val="20"/>
        </w:rPr>
        <w:t xml:space="preserve"> will be announced and presented at the annual Oral Health </w:t>
      </w:r>
      <w:r w:rsidR="007B0BCD">
        <w:rPr>
          <w:rFonts w:ascii="Open Sans" w:eastAsia="Meiryo" w:hAnsi="Open Sans" w:cs="Open Sans"/>
          <w:sz w:val="20"/>
        </w:rPr>
        <w:t>Summit</w:t>
      </w:r>
      <w:r>
        <w:rPr>
          <w:rFonts w:ascii="Open Sans" w:eastAsia="Meiryo" w:hAnsi="Open Sans" w:cs="Open Sans"/>
          <w:sz w:val="20"/>
        </w:rPr>
        <w:t xml:space="preserve"> in</w:t>
      </w:r>
      <w:r w:rsidRPr="00CB1CFC">
        <w:rPr>
          <w:rFonts w:ascii="Open Sans" w:eastAsia="Meiryo" w:hAnsi="Open Sans" w:cs="Open Sans"/>
          <w:sz w:val="20"/>
        </w:rPr>
        <w:t xml:space="preserve"> November</w:t>
      </w:r>
      <w:r>
        <w:rPr>
          <w:rFonts w:ascii="Open Sans" w:eastAsia="Meiryo" w:hAnsi="Open Sans" w:cs="Open Sans"/>
          <w:sz w:val="20"/>
        </w:rPr>
        <w:t xml:space="preserve"> of the year of nomination. </w:t>
      </w:r>
    </w:p>
    <w:p w14:paraId="37AABC1F" w14:textId="77777777" w:rsidR="00522C05" w:rsidRPr="00CB1CFC" w:rsidRDefault="00522C05" w:rsidP="00522C05">
      <w:pPr>
        <w:autoSpaceDE w:val="0"/>
        <w:autoSpaceDN w:val="0"/>
        <w:adjustRightInd w:val="0"/>
        <w:spacing w:after="0" w:line="240" w:lineRule="auto"/>
        <w:jc w:val="both"/>
        <w:rPr>
          <w:rFonts w:ascii="Open Sans" w:eastAsia="Meiryo" w:hAnsi="Open Sans" w:cs="Open Sans"/>
          <w:sz w:val="20"/>
        </w:rPr>
      </w:pPr>
    </w:p>
    <w:p w14:paraId="5228FC50" w14:textId="20A7565B" w:rsidR="0067254A" w:rsidRPr="001D6759" w:rsidRDefault="0067254A" w:rsidP="001D6759"/>
    <w:sectPr w:rsidR="0067254A" w:rsidRPr="001D6759" w:rsidSect="008007E2">
      <w:headerReference w:type="default" r:id="rId13"/>
      <w:footerReference w:type="default" r:id="rId14"/>
      <w:pgSz w:w="11906" w:h="16838"/>
      <w:pgMar w:top="2410" w:right="1080" w:bottom="1276" w:left="1080" w:header="708" w:footer="1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4722" w14:textId="77777777" w:rsidR="000E47C8" w:rsidRDefault="000E47C8" w:rsidP="0067254A">
      <w:pPr>
        <w:spacing w:after="0" w:line="240" w:lineRule="auto"/>
      </w:pPr>
      <w:r>
        <w:separator/>
      </w:r>
    </w:p>
  </w:endnote>
  <w:endnote w:type="continuationSeparator" w:id="0">
    <w:p w14:paraId="394EB478" w14:textId="77777777" w:rsidR="000E47C8" w:rsidRDefault="000E47C8" w:rsidP="00672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18"/>
        <w:szCs w:val="18"/>
      </w:rPr>
      <w:id w:val="1204296834"/>
      <w:docPartObj>
        <w:docPartGallery w:val="Page Numbers (Bottom of Page)"/>
        <w:docPartUnique/>
      </w:docPartObj>
    </w:sdtPr>
    <w:sdtEndPr/>
    <w:sdtContent>
      <w:sdt>
        <w:sdtPr>
          <w:rPr>
            <w:rFonts w:ascii="Open Sans" w:hAnsi="Open Sans" w:cs="Open Sans"/>
            <w:sz w:val="18"/>
            <w:szCs w:val="18"/>
          </w:rPr>
          <w:id w:val="-1769616900"/>
          <w:docPartObj>
            <w:docPartGallery w:val="Page Numbers (Top of Page)"/>
            <w:docPartUnique/>
          </w:docPartObj>
        </w:sdtPr>
        <w:sdtEndPr/>
        <w:sdtContent>
          <w:p w14:paraId="7459F05D" w14:textId="450675DD" w:rsidR="00095112" w:rsidRPr="00095112" w:rsidRDefault="00095112">
            <w:pPr>
              <w:pStyle w:val="Footer"/>
              <w:jc w:val="right"/>
              <w:rPr>
                <w:rFonts w:ascii="Open Sans" w:hAnsi="Open Sans" w:cs="Open Sans"/>
                <w:sz w:val="18"/>
                <w:szCs w:val="18"/>
              </w:rPr>
            </w:pPr>
            <w:r w:rsidRPr="00095112">
              <w:rPr>
                <w:rFonts w:ascii="Open Sans" w:hAnsi="Open Sans" w:cs="Open Sans"/>
                <w:sz w:val="18"/>
                <w:szCs w:val="18"/>
              </w:rPr>
              <w:t xml:space="preserve">Page </w:t>
            </w:r>
            <w:r w:rsidRPr="00095112">
              <w:rPr>
                <w:rFonts w:ascii="Open Sans" w:hAnsi="Open Sans" w:cs="Open Sans"/>
                <w:sz w:val="18"/>
                <w:szCs w:val="18"/>
              </w:rPr>
              <w:fldChar w:fldCharType="begin"/>
            </w:r>
            <w:r w:rsidRPr="00095112">
              <w:rPr>
                <w:rFonts w:ascii="Open Sans" w:hAnsi="Open Sans" w:cs="Open Sans"/>
                <w:sz w:val="18"/>
                <w:szCs w:val="18"/>
              </w:rPr>
              <w:instrText xml:space="preserve"> PAGE </w:instrText>
            </w:r>
            <w:r w:rsidRPr="00095112">
              <w:rPr>
                <w:rFonts w:ascii="Open Sans" w:hAnsi="Open Sans" w:cs="Open Sans"/>
                <w:sz w:val="18"/>
                <w:szCs w:val="18"/>
              </w:rPr>
              <w:fldChar w:fldCharType="separate"/>
            </w:r>
            <w:r w:rsidRPr="00095112">
              <w:rPr>
                <w:rFonts w:ascii="Open Sans" w:hAnsi="Open Sans" w:cs="Open Sans"/>
                <w:noProof/>
                <w:sz w:val="18"/>
                <w:szCs w:val="18"/>
              </w:rPr>
              <w:t>2</w:t>
            </w:r>
            <w:r w:rsidRPr="00095112">
              <w:rPr>
                <w:rFonts w:ascii="Open Sans" w:hAnsi="Open Sans" w:cs="Open Sans"/>
                <w:sz w:val="18"/>
                <w:szCs w:val="18"/>
              </w:rPr>
              <w:fldChar w:fldCharType="end"/>
            </w:r>
            <w:r w:rsidRPr="00095112">
              <w:rPr>
                <w:rFonts w:ascii="Open Sans" w:hAnsi="Open Sans" w:cs="Open Sans"/>
                <w:sz w:val="18"/>
                <w:szCs w:val="18"/>
              </w:rPr>
              <w:t xml:space="preserve"> of </w:t>
            </w:r>
            <w:r w:rsidRPr="00095112">
              <w:rPr>
                <w:rFonts w:ascii="Open Sans" w:hAnsi="Open Sans" w:cs="Open Sans"/>
                <w:sz w:val="18"/>
                <w:szCs w:val="18"/>
              </w:rPr>
              <w:fldChar w:fldCharType="begin"/>
            </w:r>
            <w:r w:rsidRPr="00095112">
              <w:rPr>
                <w:rFonts w:ascii="Open Sans" w:hAnsi="Open Sans" w:cs="Open Sans"/>
                <w:sz w:val="18"/>
                <w:szCs w:val="18"/>
              </w:rPr>
              <w:instrText xml:space="preserve"> NUMPAGES  </w:instrText>
            </w:r>
            <w:r w:rsidRPr="00095112">
              <w:rPr>
                <w:rFonts w:ascii="Open Sans" w:hAnsi="Open Sans" w:cs="Open Sans"/>
                <w:sz w:val="18"/>
                <w:szCs w:val="18"/>
              </w:rPr>
              <w:fldChar w:fldCharType="separate"/>
            </w:r>
            <w:r w:rsidRPr="00095112">
              <w:rPr>
                <w:rFonts w:ascii="Open Sans" w:hAnsi="Open Sans" w:cs="Open Sans"/>
                <w:noProof/>
                <w:sz w:val="18"/>
                <w:szCs w:val="18"/>
              </w:rPr>
              <w:t>2</w:t>
            </w:r>
            <w:r w:rsidRPr="00095112">
              <w:rPr>
                <w:rFonts w:ascii="Open Sans" w:hAnsi="Open Sans" w:cs="Open Sans"/>
                <w:sz w:val="18"/>
                <w:szCs w:val="18"/>
              </w:rPr>
              <w:fldChar w:fldCharType="end"/>
            </w:r>
          </w:p>
        </w:sdtContent>
      </w:sdt>
    </w:sdtContent>
  </w:sdt>
  <w:p w14:paraId="4A10069B" w14:textId="3718F149" w:rsidR="00095112" w:rsidRDefault="00095112" w:rsidP="004B2C1B">
    <w:pPr>
      <w:pStyle w:val="Footer"/>
      <w:pBdr>
        <w:top w:val="single" w:sz="4" w:space="1" w:color="D9D9D9" w:themeColor="background1" w:themeShade="D9"/>
      </w:pBdr>
      <w:ind w:right="-35" w:hanging="1080"/>
      <w:rPr>
        <w:b/>
        <w:bCs/>
      </w:rPr>
    </w:pPr>
    <w:r>
      <w:rPr>
        <w:b/>
        <w:bCs/>
        <w:noProof/>
      </w:rPr>
      <w:drawing>
        <wp:inline distT="0" distB="0" distL="0" distR="0" wp14:anchorId="52ED5256" wp14:editId="7A2324F3">
          <wp:extent cx="7535422" cy="715865"/>
          <wp:effectExtent l="0" t="0" r="0" b="825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7573255" cy="7194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DFE0" w14:textId="77777777" w:rsidR="000E47C8" w:rsidRDefault="000E47C8" w:rsidP="0067254A">
      <w:pPr>
        <w:spacing w:after="0" w:line="240" w:lineRule="auto"/>
      </w:pPr>
      <w:r>
        <w:separator/>
      </w:r>
    </w:p>
  </w:footnote>
  <w:footnote w:type="continuationSeparator" w:id="0">
    <w:p w14:paraId="4A5EBAEF" w14:textId="77777777" w:rsidR="000E47C8" w:rsidRDefault="000E47C8" w:rsidP="00672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C4A4" w14:textId="3AF65837" w:rsidR="0067254A" w:rsidRDefault="0067254A" w:rsidP="0060586E">
    <w:pPr>
      <w:pStyle w:val="Header"/>
      <w:tabs>
        <w:tab w:val="clear" w:pos="4513"/>
        <w:tab w:val="clear" w:pos="9026"/>
        <w:tab w:val="left" w:pos="8127"/>
      </w:tabs>
    </w:pPr>
    <w:r>
      <w:rPr>
        <w:noProof/>
        <w:lang w:eastAsia="en-GB"/>
      </w:rPr>
      <w:drawing>
        <wp:anchor distT="0" distB="0" distL="114300" distR="114300" simplePos="0" relativeHeight="251660800" behindDoc="1" locked="0" layoutInCell="0" allowOverlap="1" wp14:anchorId="44907BA0" wp14:editId="0947E2A6">
          <wp:simplePos x="0" y="0"/>
          <wp:positionH relativeFrom="page">
            <wp:posOffset>2372</wp:posOffset>
          </wp:positionH>
          <wp:positionV relativeFrom="page">
            <wp:posOffset>13970</wp:posOffset>
          </wp:positionV>
          <wp:extent cx="7572916" cy="1442640"/>
          <wp:effectExtent l="0" t="0" r="0" b="571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916" cy="1442640"/>
                  </a:xfrm>
                  <a:prstGeom prst="rect">
                    <a:avLst/>
                  </a:prstGeom>
                  <a:noFill/>
                </pic:spPr>
              </pic:pic>
            </a:graphicData>
          </a:graphic>
          <wp14:sizeRelH relativeFrom="page">
            <wp14:pctWidth>0</wp14:pctWidth>
          </wp14:sizeRelH>
          <wp14:sizeRelV relativeFrom="page">
            <wp14:pctHeight>0</wp14:pctHeight>
          </wp14:sizeRelV>
        </wp:anchor>
      </w:drawing>
    </w:r>
    <w:r w:rsidR="006058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C362F"/>
    <w:multiLevelType w:val="hybridMultilevel"/>
    <w:tmpl w:val="E10AD7A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7EA43D40"/>
    <w:multiLevelType w:val="hybridMultilevel"/>
    <w:tmpl w:val="15EC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491055">
    <w:abstractNumId w:val="0"/>
  </w:num>
  <w:num w:numId="2" w16cid:durableId="901646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54A"/>
    <w:rsid w:val="000065A7"/>
    <w:rsid w:val="00095112"/>
    <w:rsid w:val="000C3771"/>
    <w:rsid w:val="000E47C8"/>
    <w:rsid w:val="001245E7"/>
    <w:rsid w:val="001433F6"/>
    <w:rsid w:val="00165186"/>
    <w:rsid w:val="0016669E"/>
    <w:rsid w:val="001B44E4"/>
    <w:rsid w:val="001D6759"/>
    <w:rsid w:val="001F2A81"/>
    <w:rsid w:val="00296438"/>
    <w:rsid w:val="002F0724"/>
    <w:rsid w:val="00316C6D"/>
    <w:rsid w:val="0039477A"/>
    <w:rsid w:val="004312A8"/>
    <w:rsid w:val="00441121"/>
    <w:rsid w:val="00457851"/>
    <w:rsid w:val="00482B83"/>
    <w:rsid w:val="00483CF2"/>
    <w:rsid w:val="004B2C1B"/>
    <w:rsid w:val="004C5057"/>
    <w:rsid w:val="00517D34"/>
    <w:rsid w:val="00522C05"/>
    <w:rsid w:val="00544372"/>
    <w:rsid w:val="00547C05"/>
    <w:rsid w:val="00585E07"/>
    <w:rsid w:val="005A64C4"/>
    <w:rsid w:val="005C3C8A"/>
    <w:rsid w:val="005D50E4"/>
    <w:rsid w:val="005E7453"/>
    <w:rsid w:val="005E7B3B"/>
    <w:rsid w:val="005F161D"/>
    <w:rsid w:val="0060586E"/>
    <w:rsid w:val="00606515"/>
    <w:rsid w:val="0063618E"/>
    <w:rsid w:val="00654C89"/>
    <w:rsid w:val="0067254A"/>
    <w:rsid w:val="006A4812"/>
    <w:rsid w:val="006C196F"/>
    <w:rsid w:val="006D7C5E"/>
    <w:rsid w:val="007565A6"/>
    <w:rsid w:val="00782253"/>
    <w:rsid w:val="00786EF1"/>
    <w:rsid w:val="007B0BCD"/>
    <w:rsid w:val="007C7EBE"/>
    <w:rsid w:val="007D4451"/>
    <w:rsid w:val="008007E2"/>
    <w:rsid w:val="00801624"/>
    <w:rsid w:val="008134D0"/>
    <w:rsid w:val="00843D3F"/>
    <w:rsid w:val="00876A0F"/>
    <w:rsid w:val="00890B02"/>
    <w:rsid w:val="008B5DC9"/>
    <w:rsid w:val="008C5875"/>
    <w:rsid w:val="008D6A63"/>
    <w:rsid w:val="00912DE5"/>
    <w:rsid w:val="009364DF"/>
    <w:rsid w:val="00960A05"/>
    <w:rsid w:val="009A14E9"/>
    <w:rsid w:val="009D77C5"/>
    <w:rsid w:val="00A13838"/>
    <w:rsid w:val="00A14CA1"/>
    <w:rsid w:val="00A159B6"/>
    <w:rsid w:val="00A47E3C"/>
    <w:rsid w:val="00A505D4"/>
    <w:rsid w:val="00A54144"/>
    <w:rsid w:val="00A85358"/>
    <w:rsid w:val="00AD6535"/>
    <w:rsid w:val="00AE34FC"/>
    <w:rsid w:val="00B126E9"/>
    <w:rsid w:val="00B20E8A"/>
    <w:rsid w:val="00BC1597"/>
    <w:rsid w:val="00BE173E"/>
    <w:rsid w:val="00C06FD1"/>
    <w:rsid w:val="00C80CDF"/>
    <w:rsid w:val="00CB1CFC"/>
    <w:rsid w:val="00CC3023"/>
    <w:rsid w:val="00D21FC2"/>
    <w:rsid w:val="00D90CA5"/>
    <w:rsid w:val="00DB5964"/>
    <w:rsid w:val="00DD74C5"/>
    <w:rsid w:val="00DF6785"/>
    <w:rsid w:val="00E1093B"/>
    <w:rsid w:val="00E66A4C"/>
    <w:rsid w:val="00ED1A72"/>
    <w:rsid w:val="00ED402F"/>
    <w:rsid w:val="00ED4E7F"/>
    <w:rsid w:val="00EF7BFF"/>
    <w:rsid w:val="00F01B2A"/>
    <w:rsid w:val="00F14212"/>
    <w:rsid w:val="00F50245"/>
    <w:rsid w:val="00F86B48"/>
    <w:rsid w:val="00FA1C0C"/>
    <w:rsid w:val="00FF59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6D115"/>
  <w15:docId w15:val="{F7DC1CCC-B017-47A2-B59B-A845F672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E3C"/>
    <w:pPr>
      <w:spacing w:after="200" w:line="276" w:lineRule="auto"/>
    </w:pPr>
  </w:style>
  <w:style w:type="paragraph" w:styleId="Heading3">
    <w:name w:val="heading 3"/>
    <w:basedOn w:val="Normal"/>
    <w:link w:val="Heading3Char"/>
    <w:uiPriority w:val="9"/>
    <w:qFormat/>
    <w:rsid w:val="00316C6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54A"/>
  </w:style>
  <w:style w:type="paragraph" w:styleId="Footer">
    <w:name w:val="footer"/>
    <w:basedOn w:val="Normal"/>
    <w:link w:val="FooterChar"/>
    <w:uiPriority w:val="99"/>
    <w:unhideWhenUsed/>
    <w:rsid w:val="00672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54A"/>
  </w:style>
  <w:style w:type="table" w:styleId="TableGrid">
    <w:name w:val="Table Grid"/>
    <w:basedOn w:val="TableNormal"/>
    <w:uiPriority w:val="59"/>
    <w:rsid w:val="00A47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E3C"/>
    <w:pPr>
      <w:ind w:left="720"/>
      <w:contextualSpacing/>
    </w:pPr>
  </w:style>
  <w:style w:type="paragraph" w:styleId="BalloonText">
    <w:name w:val="Balloon Text"/>
    <w:basedOn w:val="Normal"/>
    <w:link w:val="BalloonTextChar"/>
    <w:uiPriority w:val="99"/>
    <w:semiHidden/>
    <w:unhideWhenUsed/>
    <w:rsid w:val="00D90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CA5"/>
    <w:rPr>
      <w:rFonts w:ascii="Segoe UI" w:hAnsi="Segoe UI" w:cs="Segoe UI"/>
      <w:sz w:val="18"/>
      <w:szCs w:val="18"/>
    </w:rPr>
  </w:style>
  <w:style w:type="character" w:styleId="Hyperlink">
    <w:name w:val="Hyperlink"/>
    <w:basedOn w:val="DefaultParagraphFont"/>
    <w:uiPriority w:val="99"/>
    <w:unhideWhenUsed/>
    <w:rsid w:val="00BC1597"/>
    <w:rPr>
      <w:color w:val="0563C1" w:themeColor="hyperlink"/>
      <w:u w:val="single"/>
    </w:rPr>
  </w:style>
  <w:style w:type="character" w:styleId="UnresolvedMention">
    <w:name w:val="Unresolved Mention"/>
    <w:basedOn w:val="DefaultParagraphFont"/>
    <w:uiPriority w:val="99"/>
    <w:semiHidden/>
    <w:unhideWhenUsed/>
    <w:rsid w:val="00BC1597"/>
    <w:rPr>
      <w:color w:val="808080"/>
      <w:shd w:val="clear" w:color="auto" w:fill="E6E6E6"/>
    </w:rPr>
  </w:style>
  <w:style w:type="character" w:customStyle="1" w:styleId="Heading3Char">
    <w:name w:val="Heading 3 Char"/>
    <w:basedOn w:val="DefaultParagraphFont"/>
    <w:link w:val="Heading3"/>
    <w:uiPriority w:val="9"/>
    <w:rsid w:val="00316C6D"/>
    <w:rPr>
      <w:rFonts w:ascii="Times New Roman" w:eastAsia="Times New Roman" w:hAnsi="Times New Roman" w:cs="Times New Roman"/>
      <w:b/>
      <w:bCs/>
      <w:sz w:val="27"/>
      <w:szCs w:val="27"/>
      <w:lang w:eastAsia="en-GB"/>
    </w:rPr>
  </w:style>
  <w:style w:type="character" w:styleId="PlaceholderText">
    <w:name w:val="Placeholder Text"/>
    <w:basedOn w:val="DefaultParagraphFont"/>
    <w:uiPriority w:val="99"/>
    <w:semiHidden/>
    <w:rsid w:val="004312A8"/>
    <w:rPr>
      <w:color w:val="808080"/>
    </w:rPr>
  </w:style>
  <w:style w:type="character" w:styleId="CommentReference">
    <w:name w:val="annotation reference"/>
    <w:basedOn w:val="DefaultParagraphFont"/>
    <w:uiPriority w:val="99"/>
    <w:semiHidden/>
    <w:unhideWhenUsed/>
    <w:rsid w:val="00441121"/>
    <w:rPr>
      <w:sz w:val="16"/>
      <w:szCs w:val="16"/>
    </w:rPr>
  </w:style>
  <w:style w:type="paragraph" w:styleId="CommentText">
    <w:name w:val="annotation text"/>
    <w:basedOn w:val="Normal"/>
    <w:link w:val="CommentTextChar"/>
    <w:uiPriority w:val="99"/>
    <w:semiHidden/>
    <w:unhideWhenUsed/>
    <w:rsid w:val="00441121"/>
    <w:pPr>
      <w:spacing w:line="240" w:lineRule="auto"/>
    </w:pPr>
    <w:rPr>
      <w:sz w:val="20"/>
      <w:szCs w:val="20"/>
    </w:rPr>
  </w:style>
  <w:style w:type="character" w:customStyle="1" w:styleId="CommentTextChar">
    <w:name w:val="Comment Text Char"/>
    <w:basedOn w:val="DefaultParagraphFont"/>
    <w:link w:val="CommentText"/>
    <w:uiPriority w:val="99"/>
    <w:semiHidden/>
    <w:rsid w:val="00441121"/>
    <w:rPr>
      <w:sz w:val="20"/>
      <w:szCs w:val="20"/>
    </w:rPr>
  </w:style>
  <w:style w:type="paragraph" w:styleId="CommentSubject">
    <w:name w:val="annotation subject"/>
    <w:basedOn w:val="CommentText"/>
    <w:next w:val="CommentText"/>
    <w:link w:val="CommentSubjectChar"/>
    <w:uiPriority w:val="99"/>
    <w:semiHidden/>
    <w:unhideWhenUsed/>
    <w:rsid w:val="00441121"/>
    <w:rPr>
      <w:b/>
      <w:bCs/>
    </w:rPr>
  </w:style>
  <w:style w:type="character" w:customStyle="1" w:styleId="CommentSubjectChar">
    <w:name w:val="Comment Subject Char"/>
    <w:basedOn w:val="CommentTextChar"/>
    <w:link w:val="CommentSubject"/>
    <w:uiPriority w:val="99"/>
    <w:semiHidden/>
    <w:rsid w:val="004411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45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bsdh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57aeda-f033-497a-9bca-7adbdf3f30a6" xsi:nil="true"/>
    <lcf76f155ced4ddcb4097134ff3c332f xmlns="160de9db-01d6-4e31-91d3-463acde5697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F1D16287243D43A4EADCFF96096B89" ma:contentTypeVersion="18" ma:contentTypeDescription="Create a new document." ma:contentTypeScope="" ma:versionID="9a234907a12318761ce0d6c39cf5ee7b">
  <xsd:schema xmlns:xsd="http://www.w3.org/2001/XMLSchema" xmlns:xs="http://www.w3.org/2001/XMLSchema" xmlns:p="http://schemas.microsoft.com/office/2006/metadata/properties" xmlns:ns2="160de9db-01d6-4e31-91d3-463acde56973" xmlns:ns3="3057aeda-f033-497a-9bca-7adbdf3f30a6" targetNamespace="http://schemas.microsoft.com/office/2006/metadata/properties" ma:root="true" ma:fieldsID="f175ebb67cccf48cd44494d529340572" ns2:_="" ns3:_="">
    <xsd:import namespace="160de9db-01d6-4e31-91d3-463acde56973"/>
    <xsd:import namespace="3057aeda-f033-497a-9bca-7adbdf3f30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de9db-01d6-4e31-91d3-463acde56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13e2c9-c907-4ab7-a350-2df1699c02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7aeda-f033-497a-9bca-7adbdf3f30a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f1185d-d612-4725-acc0-c0a5bf1e4f12}" ma:internalName="TaxCatchAll" ma:showField="CatchAllData" ma:web="3057aeda-f033-497a-9bca-7adbdf3f3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AAC85-C160-4EF4-A19A-2211192F2561}">
  <ds:schemaRefs>
    <ds:schemaRef ds:uri="http://schemas.microsoft.com/sharepoint/v3/contenttype/forms"/>
  </ds:schemaRefs>
</ds:datastoreItem>
</file>

<file path=customXml/itemProps2.xml><?xml version="1.0" encoding="utf-8"?>
<ds:datastoreItem xmlns:ds="http://schemas.openxmlformats.org/officeDocument/2006/customXml" ds:itemID="{61EDC56A-8610-4E36-8611-C82B38953219}">
  <ds:schemaRefs>
    <ds:schemaRef ds:uri="http://schemas.microsoft.com/office/2006/metadata/properties"/>
    <ds:schemaRef ds:uri="http://schemas.microsoft.com/office/infopath/2007/PartnerControls"/>
    <ds:schemaRef ds:uri="3057aeda-f033-497a-9bca-7adbdf3f30a6"/>
    <ds:schemaRef ds:uri="160de9db-01d6-4e31-91d3-463acde56973"/>
  </ds:schemaRefs>
</ds:datastoreItem>
</file>

<file path=customXml/itemProps3.xml><?xml version="1.0" encoding="utf-8"?>
<ds:datastoreItem xmlns:ds="http://schemas.openxmlformats.org/officeDocument/2006/customXml" ds:itemID="{E45D01CD-D161-44FA-AB2E-CC6AB438F9AD}">
  <ds:schemaRefs>
    <ds:schemaRef ds:uri="http://schemas.openxmlformats.org/officeDocument/2006/bibliography"/>
  </ds:schemaRefs>
</ds:datastoreItem>
</file>

<file path=customXml/itemProps4.xml><?xml version="1.0" encoding="utf-8"?>
<ds:datastoreItem xmlns:ds="http://schemas.openxmlformats.org/officeDocument/2006/customXml" ds:itemID="{8A558022-32B1-4E82-B954-C2A845438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de9db-01d6-4e31-91d3-463acde56973"/>
    <ds:schemaRef ds:uri="3057aeda-f033-497a-9bca-7adbdf3f3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Doychin Sakutov</dc:creator>
  <cp:lastModifiedBy>Sharon Broom</cp:lastModifiedBy>
  <cp:revision>6</cp:revision>
  <cp:lastPrinted>2024-07-04T08:48:00Z</cp:lastPrinted>
  <dcterms:created xsi:type="dcterms:W3CDTF">2024-04-03T13:06:00Z</dcterms:created>
  <dcterms:modified xsi:type="dcterms:W3CDTF">2025-08-26T14:42:00Z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0x0101003FF1D16287243D43A4EADCFF96096B89</vt:lpwstr>
  </property>
  <property fmtid="{D5CDD505-2E9C-101B-9397-08002B2CF9AE}" pid="3" name="MediaServiceImageTags">
    <vt:lpwstr/>
  </property>
</Properties>
</file>